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CellSpacing w:w="15" w:type="dxa"/>
        <w:tblCellMar>
          <w:top w:w="15" w:type="dxa"/>
          <w:left w:w="15" w:type="dxa"/>
          <w:bottom w:w="15" w:type="dxa"/>
          <w:right w:w="15" w:type="dxa"/>
        </w:tblCellMar>
        <w:tblLook w:val="04A0" w:firstRow="1" w:lastRow="0" w:firstColumn="1" w:lastColumn="0" w:noHBand="0" w:noVBand="1"/>
      </w:tblPr>
      <w:tblGrid>
        <w:gridCol w:w="10064"/>
      </w:tblGrid>
      <w:tr w:rsidR="00F22FE5" w:rsidRPr="00F22FE5" w14:paraId="3B4C5C3D" w14:textId="77777777" w:rsidTr="00310793">
        <w:trPr>
          <w:tblCellSpacing w:w="15" w:type="dxa"/>
          <w:jc w:val="center"/>
        </w:trPr>
        <w:tc>
          <w:tcPr>
            <w:tcW w:w="10004"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974"/>
            </w:tblGrid>
            <w:tr w:rsidR="00F22FE5" w:rsidRPr="00F22FE5" w14:paraId="73B6566B" w14:textId="77777777">
              <w:trPr>
                <w:tblCellSpacing w:w="0" w:type="dxa"/>
              </w:trPr>
              <w:tc>
                <w:tcPr>
                  <w:tcW w:w="0" w:type="auto"/>
                  <w:vAlign w:val="center"/>
                  <w:hideMark/>
                </w:tcPr>
                <w:p w14:paraId="5F665421" w14:textId="3FA06543" w:rsidR="00F678EB" w:rsidRPr="00310793" w:rsidRDefault="00D11C51" w:rsidP="00A77679">
                  <w:pPr>
                    <w:spacing w:after="240"/>
                    <w:jc w:val="both"/>
                    <w:rPr>
                      <w:rFonts w:ascii="Arial" w:eastAsia="Times New Roman" w:hAnsi="Arial" w:cs="Arial"/>
                      <w:caps/>
                      <w:sz w:val="22"/>
                      <w:szCs w:val="22"/>
                    </w:rPr>
                  </w:pPr>
                  <w:r w:rsidRPr="00310793">
                    <w:rPr>
                      <w:rFonts w:ascii="Arial" w:eastAsia="Times New Roman" w:hAnsi="Arial" w:cs="Arial"/>
                      <w:b/>
                      <w:bCs/>
                      <w:caps/>
                      <w:sz w:val="22"/>
                      <w:szCs w:val="22"/>
                    </w:rPr>
                    <w:t>Acordo Coletivo De Trabalho 202</w:t>
                  </w:r>
                  <w:r w:rsidR="00E303CD">
                    <w:rPr>
                      <w:rFonts w:ascii="Arial" w:eastAsia="Times New Roman" w:hAnsi="Arial" w:cs="Arial"/>
                      <w:b/>
                      <w:bCs/>
                      <w:caps/>
                      <w:sz w:val="22"/>
                      <w:szCs w:val="22"/>
                    </w:rPr>
                    <w:t>1</w:t>
                  </w:r>
                  <w:r w:rsidRPr="00310793">
                    <w:rPr>
                      <w:rFonts w:ascii="Arial" w:eastAsia="Times New Roman" w:hAnsi="Arial" w:cs="Arial"/>
                      <w:b/>
                      <w:bCs/>
                      <w:caps/>
                      <w:sz w:val="22"/>
                      <w:szCs w:val="22"/>
                    </w:rPr>
                    <w:t>/202</w:t>
                  </w:r>
                  <w:r w:rsidR="00E303CD">
                    <w:rPr>
                      <w:rFonts w:ascii="Arial" w:eastAsia="Times New Roman" w:hAnsi="Arial" w:cs="Arial"/>
                      <w:b/>
                      <w:bCs/>
                      <w:caps/>
                      <w:sz w:val="22"/>
                      <w:szCs w:val="22"/>
                    </w:rPr>
                    <w:t>1</w:t>
                  </w:r>
                  <w:r w:rsidRPr="00310793">
                    <w:rPr>
                      <w:rFonts w:ascii="Arial" w:eastAsia="Times New Roman" w:hAnsi="Arial" w:cs="Arial"/>
                      <w:b/>
                      <w:bCs/>
                      <w:caps/>
                      <w:sz w:val="22"/>
                      <w:szCs w:val="22"/>
                    </w:rPr>
                    <w:t xml:space="preserve"> </w:t>
                  </w:r>
                </w:p>
              </w:tc>
            </w:tr>
            <w:tr w:rsidR="00F22FE5" w:rsidRPr="00F22FE5" w14:paraId="567FD0A3"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545"/>
                    <w:gridCol w:w="150"/>
                    <w:gridCol w:w="6"/>
                  </w:tblGrid>
                  <w:tr w:rsidR="00F22FE5" w:rsidRPr="00310793" w14:paraId="5AA0A307" w14:textId="77777777">
                    <w:trPr>
                      <w:tblCellSpacing w:w="0" w:type="dxa"/>
                    </w:trPr>
                    <w:tc>
                      <w:tcPr>
                        <w:tcW w:w="0" w:type="auto"/>
                        <w:vAlign w:val="center"/>
                        <w:hideMark/>
                      </w:tcPr>
                      <w:p w14:paraId="351E3E4F" w14:textId="77777777" w:rsidR="00F678EB" w:rsidRPr="00310793" w:rsidRDefault="00D11C51" w:rsidP="00A77679">
                        <w:pPr>
                          <w:jc w:val="both"/>
                          <w:rPr>
                            <w:rFonts w:ascii="Arial" w:eastAsia="Times New Roman" w:hAnsi="Arial" w:cs="Arial"/>
                            <w:sz w:val="22"/>
                            <w:szCs w:val="22"/>
                          </w:rPr>
                        </w:pPr>
                        <w:r w:rsidRPr="00310793">
                          <w:rPr>
                            <w:rFonts w:ascii="Arial" w:eastAsia="Times New Roman" w:hAnsi="Arial" w:cs="Arial"/>
                            <w:b/>
                            <w:bCs/>
                            <w:sz w:val="22"/>
                            <w:szCs w:val="22"/>
                          </w:rPr>
                          <w:t>NÚMERO DE REGISTRO NO MTE:</w:t>
                        </w:r>
                        <w:r w:rsidRPr="00310793">
                          <w:rPr>
                            <w:rFonts w:ascii="Arial" w:eastAsia="Times New Roman" w:hAnsi="Arial" w:cs="Arial"/>
                            <w:sz w:val="22"/>
                            <w:szCs w:val="22"/>
                          </w:rPr>
                          <w:t xml:space="preserve"> </w:t>
                        </w:r>
                      </w:p>
                    </w:tc>
                    <w:tc>
                      <w:tcPr>
                        <w:tcW w:w="150" w:type="dxa"/>
                        <w:vAlign w:val="center"/>
                        <w:hideMark/>
                      </w:tcPr>
                      <w:p w14:paraId="644924DA" w14:textId="77777777" w:rsidR="00F678EB" w:rsidRPr="00310793" w:rsidRDefault="00F678EB" w:rsidP="00A77679">
                        <w:pPr>
                          <w:jc w:val="both"/>
                          <w:rPr>
                            <w:rFonts w:ascii="Arial" w:eastAsia="Times New Roman" w:hAnsi="Arial" w:cs="Arial"/>
                            <w:sz w:val="22"/>
                            <w:szCs w:val="22"/>
                          </w:rPr>
                        </w:pPr>
                      </w:p>
                    </w:tc>
                    <w:tc>
                      <w:tcPr>
                        <w:tcW w:w="0" w:type="auto"/>
                        <w:vAlign w:val="center"/>
                        <w:hideMark/>
                      </w:tcPr>
                      <w:p w14:paraId="6517BC53" w14:textId="58EBCC32" w:rsidR="00F678EB" w:rsidRPr="00310793" w:rsidRDefault="00F678EB" w:rsidP="00A77679">
                        <w:pPr>
                          <w:jc w:val="both"/>
                          <w:rPr>
                            <w:rFonts w:ascii="Arial" w:eastAsia="Times New Roman" w:hAnsi="Arial" w:cs="Arial"/>
                            <w:sz w:val="22"/>
                            <w:szCs w:val="22"/>
                          </w:rPr>
                        </w:pPr>
                      </w:p>
                    </w:tc>
                  </w:tr>
                  <w:tr w:rsidR="00F22FE5" w:rsidRPr="00310793" w14:paraId="49DA5745" w14:textId="77777777" w:rsidTr="004C6297">
                    <w:trPr>
                      <w:tblCellSpacing w:w="0" w:type="dxa"/>
                    </w:trPr>
                    <w:tc>
                      <w:tcPr>
                        <w:tcW w:w="0" w:type="auto"/>
                        <w:vAlign w:val="center"/>
                        <w:hideMark/>
                      </w:tcPr>
                      <w:p w14:paraId="5F9B2C71" w14:textId="77777777" w:rsidR="00F678EB" w:rsidRPr="00310793" w:rsidRDefault="00D11C51" w:rsidP="00A77679">
                        <w:pPr>
                          <w:jc w:val="both"/>
                          <w:rPr>
                            <w:rFonts w:ascii="Arial" w:eastAsia="Times New Roman" w:hAnsi="Arial" w:cs="Arial"/>
                            <w:sz w:val="22"/>
                            <w:szCs w:val="22"/>
                          </w:rPr>
                        </w:pPr>
                        <w:r w:rsidRPr="00310793">
                          <w:rPr>
                            <w:rFonts w:ascii="Arial" w:eastAsia="Times New Roman" w:hAnsi="Arial" w:cs="Arial"/>
                            <w:b/>
                            <w:bCs/>
                            <w:sz w:val="22"/>
                            <w:szCs w:val="22"/>
                          </w:rPr>
                          <w:t>DATA DE REGISTRO NO MTE:</w:t>
                        </w:r>
                        <w:r w:rsidRPr="00310793">
                          <w:rPr>
                            <w:rFonts w:ascii="Arial" w:eastAsia="Times New Roman" w:hAnsi="Arial" w:cs="Arial"/>
                            <w:sz w:val="22"/>
                            <w:szCs w:val="22"/>
                          </w:rPr>
                          <w:t xml:space="preserve"> </w:t>
                        </w:r>
                      </w:p>
                    </w:tc>
                    <w:tc>
                      <w:tcPr>
                        <w:tcW w:w="150" w:type="dxa"/>
                        <w:vAlign w:val="center"/>
                        <w:hideMark/>
                      </w:tcPr>
                      <w:p w14:paraId="5F04D047" w14:textId="77777777" w:rsidR="00F678EB" w:rsidRPr="00310793" w:rsidRDefault="00F678EB" w:rsidP="00A77679">
                        <w:pPr>
                          <w:jc w:val="both"/>
                          <w:rPr>
                            <w:rFonts w:ascii="Arial" w:eastAsia="Times New Roman" w:hAnsi="Arial" w:cs="Arial"/>
                            <w:sz w:val="22"/>
                            <w:szCs w:val="22"/>
                          </w:rPr>
                        </w:pPr>
                      </w:p>
                    </w:tc>
                    <w:tc>
                      <w:tcPr>
                        <w:tcW w:w="0" w:type="auto"/>
                        <w:vAlign w:val="center"/>
                      </w:tcPr>
                      <w:p w14:paraId="56B71CD7" w14:textId="62C19AA5" w:rsidR="00F678EB" w:rsidRPr="00310793" w:rsidRDefault="00F678EB" w:rsidP="00A77679">
                        <w:pPr>
                          <w:jc w:val="both"/>
                          <w:rPr>
                            <w:rFonts w:ascii="Arial" w:eastAsia="Times New Roman" w:hAnsi="Arial" w:cs="Arial"/>
                            <w:sz w:val="22"/>
                            <w:szCs w:val="22"/>
                          </w:rPr>
                        </w:pPr>
                      </w:p>
                    </w:tc>
                  </w:tr>
                  <w:tr w:rsidR="00F22FE5" w:rsidRPr="00310793" w14:paraId="62099A23" w14:textId="77777777" w:rsidTr="004C6297">
                    <w:trPr>
                      <w:tblCellSpacing w:w="0" w:type="dxa"/>
                    </w:trPr>
                    <w:tc>
                      <w:tcPr>
                        <w:tcW w:w="0" w:type="auto"/>
                        <w:vAlign w:val="center"/>
                        <w:hideMark/>
                      </w:tcPr>
                      <w:p w14:paraId="5852D2DF" w14:textId="77777777" w:rsidR="00F678EB" w:rsidRPr="00310793" w:rsidRDefault="00D11C51" w:rsidP="00A77679">
                        <w:pPr>
                          <w:jc w:val="both"/>
                          <w:rPr>
                            <w:rFonts w:ascii="Arial" w:eastAsia="Times New Roman" w:hAnsi="Arial" w:cs="Arial"/>
                            <w:sz w:val="22"/>
                            <w:szCs w:val="22"/>
                          </w:rPr>
                        </w:pPr>
                        <w:r w:rsidRPr="00310793">
                          <w:rPr>
                            <w:rFonts w:ascii="Arial" w:eastAsia="Times New Roman" w:hAnsi="Arial" w:cs="Arial"/>
                            <w:b/>
                            <w:bCs/>
                            <w:sz w:val="22"/>
                            <w:szCs w:val="22"/>
                          </w:rPr>
                          <w:t>NÚMERO DA SOLICITAÇÃO:</w:t>
                        </w:r>
                        <w:r w:rsidRPr="00310793">
                          <w:rPr>
                            <w:rFonts w:ascii="Arial" w:eastAsia="Times New Roman" w:hAnsi="Arial" w:cs="Arial"/>
                            <w:sz w:val="22"/>
                            <w:szCs w:val="22"/>
                          </w:rPr>
                          <w:t xml:space="preserve"> </w:t>
                        </w:r>
                      </w:p>
                    </w:tc>
                    <w:tc>
                      <w:tcPr>
                        <w:tcW w:w="150" w:type="dxa"/>
                        <w:vAlign w:val="center"/>
                        <w:hideMark/>
                      </w:tcPr>
                      <w:p w14:paraId="7C70A8EC" w14:textId="77777777" w:rsidR="00F678EB" w:rsidRPr="00310793" w:rsidRDefault="00F678EB" w:rsidP="00A77679">
                        <w:pPr>
                          <w:jc w:val="both"/>
                          <w:rPr>
                            <w:rFonts w:ascii="Arial" w:eastAsia="Times New Roman" w:hAnsi="Arial" w:cs="Arial"/>
                            <w:sz w:val="22"/>
                            <w:szCs w:val="22"/>
                          </w:rPr>
                        </w:pPr>
                      </w:p>
                    </w:tc>
                    <w:tc>
                      <w:tcPr>
                        <w:tcW w:w="0" w:type="auto"/>
                        <w:vAlign w:val="center"/>
                      </w:tcPr>
                      <w:p w14:paraId="090D65DE" w14:textId="38569CB6" w:rsidR="00F678EB" w:rsidRPr="00310793" w:rsidRDefault="00F678EB" w:rsidP="00A77679">
                        <w:pPr>
                          <w:jc w:val="both"/>
                          <w:rPr>
                            <w:rFonts w:ascii="Arial" w:eastAsia="Times New Roman" w:hAnsi="Arial" w:cs="Arial"/>
                            <w:sz w:val="22"/>
                            <w:szCs w:val="22"/>
                          </w:rPr>
                        </w:pPr>
                      </w:p>
                    </w:tc>
                  </w:tr>
                  <w:tr w:rsidR="00F22FE5" w:rsidRPr="00310793" w14:paraId="139B0007" w14:textId="77777777" w:rsidTr="004C6297">
                    <w:trPr>
                      <w:tblCellSpacing w:w="0" w:type="dxa"/>
                    </w:trPr>
                    <w:tc>
                      <w:tcPr>
                        <w:tcW w:w="0" w:type="auto"/>
                        <w:vAlign w:val="center"/>
                        <w:hideMark/>
                      </w:tcPr>
                      <w:p w14:paraId="256B1C2A" w14:textId="77777777" w:rsidR="00F678EB" w:rsidRPr="00310793" w:rsidRDefault="00D11C51" w:rsidP="00A77679">
                        <w:pPr>
                          <w:jc w:val="both"/>
                          <w:rPr>
                            <w:rFonts w:ascii="Arial" w:eastAsia="Times New Roman" w:hAnsi="Arial" w:cs="Arial"/>
                            <w:sz w:val="22"/>
                            <w:szCs w:val="22"/>
                          </w:rPr>
                        </w:pPr>
                        <w:r w:rsidRPr="00310793">
                          <w:rPr>
                            <w:rFonts w:ascii="Arial" w:eastAsia="Times New Roman" w:hAnsi="Arial" w:cs="Arial"/>
                            <w:b/>
                            <w:bCs/>
                            <w:sz w:val="22"/>
                            <w:szCs w:val="22"/>
                          </w:rPr>
                          <w:t>NÚMERO DO PROCESSO:</w:t>
                        </w:r>
                        <w:r w:rsidRPr="00310793">
                          <w:rPr>
                            <w:rFonts w:ascii="Arial" w:eastAsia="Times New Roman" w:hAnsi="Arial" w:cs="Arial"/>
                            <w:sz w:val="22"/>
                            <w:szCs w:val="22"/>
                          </w:rPr>
                          <w:t xml:space="preserve"> </w:t>
                        </w:r>
                      </w:p>
                    </w:tc>
                    <w:tc>
                      <w:tcPr>
                        <w:tcW w:w="150" w:type="dxa"/>
                        <w:vAlign w:val="center"/>
                        <w:hideMark/>
                      </w:tcPr>
                      <w:p w14:paraId="19243CDE" w14:textId="77777777" w:rsidR="00F678EB" w:rsidRPr="00310793" w:rsidRDefault="00F678EB" w:rsidP="00A77679">
                        <w:pPr>
                          <w:jc w:val="both"/>
                          <w:rPr>
                            <w:rFonts w:ascii="Arial" w:eastAsia="Times New Roman" w:hAnsi="Arial" w:cs="Arial"/>
                            <w:sz w:val="22"/>
                            <w:szCs w:val="22"/>
                          </w:rPr>
                        </w:pPr>
                      </w:p>
                    </w:tc>
                    <w:tc>
                      <w:tcPr>
                        <w:tcW w:w="0" w:type="auto"/>
                        <w:vAlign w:val="center"/>
                      </w:tcPr>
                      <w:p w14:paraId="1E3FE0AD" w14:textId="6DC6B3C0" w:rsidR="00F678EB" w:rsidRPr="00310793" w:rsidRDefault="00F678EB" w:rsidP="00A77679">
                        <w:pPr>
                          <w:jc w:val="both"/>
                          <w:rPr>
                            <w:rFonts w:ascii="Arial" w:eastAsia="Times New Roman" w:hAnsi="Arial" w:cs="Arial"/>
                            <w:sz w:val="22"/>
                            <w:szCs w:val="22"/>
                          </w:rPr>
                        </w:pPr>
                      </w:p>
                    </w:tc>
                  </w:tr>
                  <w:tr w:rsidR="00F22FE5" w:rsidRPr="00310793" w14:paraId="605D99FB" w14:textId="77777777" w:rsidTr="004C6297">
                    <w:trPr>
                      <w:tblCellSpacing w:w="0" w:type="dxa"/>
                    </w:trPr>
                    <w:tc>
                      <w:tcPr>
                        <w:tcW w:w="0" w:type="auto"/>
                        <w:vAlign w:val="center"/>
                        <w:hideMark/>
                      </w:tcPr>
                      <w:p w14:paraId="3C5CC258" w14:textId="77777777" w:rsidR="00F678EB" w:rsidRPr="00310793" w:rsidRDefault="00D11C51" w:rsidP="00A77679">
                        <w:pPr>
                          <w:jc w:val="both"/>
                          <w:rPr>
                            <w:rFonts w:ascii="Arial" w:eastAsia="Times New Roman" w:hAnsi="Arial" w:cs="Arial"/>
                            <w:sz w:val="22"/>
                            <w:szCs w:val="22"/>
                          </w:rPr>
                        </w:pPr>
                        <w:r w:rsidRPr="00310793">
                          <w:rPr>
                            <w:rFonts w:ascii="Arial" w:eastAsia="Times New Roman" w:hAnsi="Arial" w:cs="Arial"/>
                            <w:b/>
                            <w:bCs/>
                            <w:sz w:val="22"/>
                            <w:szCs w:val="22"/>
                          </w:rPr>
                          <w:t>DATA DO PROTOCOLO:</w:t>
                        </w:r>
                        <w:r w:rsidRPr="00310793">
                          <w:rPr>
                            <w:rFonts w:ascii="Arial" w:eastAsia="Times New Roman" w:hAnsi="Arial" w:cs="Arial"/>
                            <w:sz w:val="22"/>
                            <w:szCs w:val="22"/>
                          </w:rPr>
                          <w:t xml:space="preserve"> </w:t>
                        </w:r>
                      </w:p>
                    </w:tc>
                    <w:tc>
                      <w:tcPr>
                        <w:tcW w:w="150" w:type="dxa"/>
                        <w:vAlign w:val="center"/>
                        <w:hideMark/>
                      </w:tcPr>
                      <w:p w14:paraId="4D986D7B" w14:textId="77777777" w:rsidR="00F678EB" w:rsidRPr="00310793" w:rsidRDefault="00F678EB" w:rsidP="00A77679">
                        <w:pPr>
                          <w:jc w:val="both"/>
                          <w:rPr>
                            <w:rFonts w:ascii="Arial" w:eastAsia="Times New Roman" w:hAnsi="Arial" w:cs="Arial"/>
                            <w:sz w:val="22"/>
                            <w:szCs w:val="22"/>
                          </w:rPr>
                        </w:pPr>
                      </w:p>
                    </w:tc>
                    <w:tc>
                      <w:tcPr>
                        <w:tcW w:w="0" w:type="auto"/>
                        <w:vAlign w:val="center"/>
                      </w:tcPr>
                      <w:p w14:paraId="6BACD468" w14:textId="7AEAD172" w:rsidR="00F678EB" w:rsidRPr="00310793" w:rsidRDefault="00F678EB" w:rsidP="00A77679">
                        <w:pPr>
                          <w:jc w:val="both"/>
                          <w:rPr>
                            <w:rFonts w:ascii="Arial" w:eastAsia="Times New Roman" w:hAnsi="Arial" w:cs="Arial"/>
                            <w:sz w:val="22"/>
                            <w:szCs w:val="22"/>
                          </w:rPr>
                        </w:pPr>
                      </w:p>
                    </w:tc>
                  </w:tr>
                </w:tbl>
                <w:p w14:paraId="01E92A4C" w14:textId="77777777" w:rsidR="00F678EB" w:rsidRPr="00310793" w:rsidRDefault="00F678EB" w:rsidP="00A77679">
                  <w:pPr>
                    <w:jc w:val="both"/>
                    <w:rPr>
                      <w:rFonts w:ascii="Arial" w:eastAsia="Times New Roman" w:hAnsi="Arial" w:cs="Arial"/>
                      <w:sz w:val="22"/>
                      <w:szCs w:val="22"/>
                    </w:rPr>
                  </w:pPr>
                </w:p>
                <w:p w14:paraId="0148876B" w14:textId="77777777" w:rsidR="00F678EB" w:rsidRPr="00310793" w:rsidRDefault="00F678EB" w:rsidP="00A77679">
                  <w:pPr>
                    <w:pStyle w:val="NormalWeb"/>
                    <w:jc w:val="both"/>
                    <w:rPr>
                      <w:rFonts w:ascii="Arial" w:eastAsia="Times New Roman" w:hAnsi="Arial" w:cs="Arial"/>
                      <w:sz w:val="22"/>
                      <w:szCs w:val="22"/>
                    </w:rPr>
                  </w:pPr>
                </w:p>
              </w:tc>
            </w:tr>
            <w:tr w:rsidR="00F22FE5" w:rsidRPr="00F22FE5" w14:paraId="0C676758" w14:textId="77777777">
              <w:trPr>
                <w:tblCellSpacing w:w="0" w:type="dxa"/>
              </w:trPr>
              <w:tc>
                <w:tcPr>
                  <w:tcW w:w="0" w:type="auto"/>
                  <w:vAlign w:val="center"/>
                  <w:hideMark/>
                </w:tcPr>
                <w:p w14:paraId="4ECBB4E2" w14:textId="5BD97A4E" w:rsidR="00F91450" w:rsidRPr="00310793" w:rsidRDefault="00D11C51" w:rsidP="00A77679">
                  <w:pPr>
                    <w:pStyle w:val="NormalWeb"/>
                    <w:jc w:val="both"/>
                    <w:rPr>
                      <w:rFonts w:ascii="Arial" w:hAnsi="Arial" w:cs="Arial"/>
                      <w:sz w:val="22"/>
                      <w:szCs w:val="22"/>
                    </w:rPr>
                  </w:pPr>
                  <w:r w:rsidRPr="00310793">
                    <w:rPr>
                      <w:rFonts w:ascii="Arial" w:hAnsi="Arial" w:cs="Arial"/>
                      <w:b/>
                      <w:sz w:val="22"/>
                      <w:szCs w:val="22"/>
                    </w:rPr>
                    <w:t>SIND PROF ENS SUPERIOR 3 GRAU CTBA E REG METROPOLITANA</w:t>
                  </w:r>
                  <w:r w:rsidRPr="00310793">
                    <w:rPr>
                      <w:rFonts w:ascii="Arial" w:hAnsi="Arial" w:cs="Arial"/>
                      <w:sz w:val="22"/>
                      <w:szCs w:val="22"/>
                    </w:rPr>
                    <w:t>, CNPJ n. 40.329.542/0001-27, neste ato representado</w:t>
                  </w:r>
                  <w:r w:rsidR="00F91450" w:rsidRPr="00310793">
                    <w:rPr>
                      <w:rFonts w:ascii="Arial" w:hAnsi="Arial" w:cs="Arial"/>
                      <w:sz w:val="22"/>
                      <w:szCs w:val="22"/>
                    </w:rPr>
                    <w:t xml:space="preserve"> </w:t>
                  </w:r>
                  <w:r w:rsidRPr="00310793">
                    <w:rPr>
                      <w:rFonts w:ascii="Arial" w:hAnsi="Arial" w:cs="Arial"/>
                      <w:sz w:val="22"/>
                      <w:szCs w:val="22"/>
                    </w:rPr>
                    <w:t xml:space="preserve">por seu Presidente, </w:t>
                  </w:r>
                  <w:r w:rsidRPr="00310793">
                    <w:rPr>
                      <w:rFonts w:ascii="Arial" w:hAnsi="Arial" w:cs="Arial"/>
                      <w:b/>
                      <w:sz w:val="22"/>
                      <w:szCs w:val="22"/>
                    </w:rPr>
                    <w:t>VALDYR ARNALDO LESSNAU PERRINI</w:t>
                  </w:r>
                  <w:r w:rsidRPr="00310793">
                    <w:rPr>
                      <w:rFonts w:ascii="Arial" w:hAnsi="Arial" w:cs="Arial"/>
                      <w:sz w:val="22"/>
                      <w:szCs w:val="22"/>
                    </w:rPr>
                    <w:t>;</w:t>
                  </w:r>
                  <w:r w:rsidRPr="00310793">
                    <w:rPr>
                      <w:rFonts w:ascii="Arial" w:hAnsi="Arial" w:cs="Arial"/>
                      <w:sz w:val="22"/>
                      <w:szCs w:val="22"/>
                    </w:rPr>
                    <w:br/>
                    <w:t> </w:t>
                  </w:r>
                  <w:r w:rsidRPr="00310793">
                    <w:rPr>
                      <w:rFonts w:ascii="Arial" w:hAnsi="Arial" w:cs="Arial"/>
                      <w:sz w:val="22"/>
                      <w:szCs w:val="22"/>
                    </w:rPr>
                    <w:br/>
                    <w:t xml:space="preserve">E </w:t>
                  </w:r>
                  <w:r w:rsidRPr="00310793">
                    <w:rPr>
                      <w:rFonts w:ascii="Arial" w:hAnsi="Arial" w:cs="Arial"/>
                      <w:sz w:val="22"/>
                      <w:szCs w:val="22"/>
                    </w:rPr>
                    <w:br/>
                  </w:r>
                  <w:r w:rsidR="004444AA">
                    <w:rPr>
                      <w:rFonts w:ascii="Arial" w:hAnsi="Arial" w:cs="Arial"/>
                      <w:sz w:val="22"/>
                      <w:szCs w:val="22"/>
                    </w:rPr>
                    <w:t>40</w:t>
                  </w:r>
                  <w:r w:rsidRPr="00310793">
                    <w:rPr>
                      <w:rFonts w:ascii="Arial" w:hAnsi="Arial" w:cs="Arial"/>
                      <w:sz w:val="22"/>
                      <w:szCs w:val="22"/>
                    </w:rPr>
                    <w:br/>
                  </w:r>
                  <w:r w:rsidR="00F91450" w:rsidRPr="00310793">
                    <w:rPr>
                      <w:rFonts w:ascii="Arial" w:hAnsi="Arial" w:cs="Arial"/>
                      <w:b/>
                      <w:bCs/>
                      <w:sz w:val="22"/>
                      <w:szCs w:val="22"/>
                    </w:rPr>
                    <w:t>SET – SOCIEDADE EDUCACIONAL TUIUTI LTDA</w:t>
                  </w:r>
                  <w:r w:rsidR="00F91450" w:rsidRPr="00310793">
                    <w:rPr>
                      <w:rFonts w:ascii="Arial" w:hAnsi="Arial" w:cs="Arial"/>
                      <w:sz w:val="22"/>
                      <w:szCs w:val="22"/>
                    </w:rPr>
                    <w:t xml:space="preserve">., pessoa jurídica de direito privado, entidade mantenedora da </w:t>
                  </w:r>
                  <w:r w:rsidR="00F91450" w:rsidRPr="00310793">
                    <w:rPr>
                      <w:rFonts w:ascii="Arial" w:hAnsi="Arial" w:cs="Arial"/>
                      <w:b/>
                      <w:bCs/>
                      <w:sz w:val="22"/>
                      <w:szCs w:val="22"/>
                    </w:rPr>
                    <w:t>UNIVERSIDADE TUIUTI DO PARANÁ</w:t>
                  </w:r>
                  <w:r w:rsidR="00F91450" w:rsidRPr="00310793">
                    <w:rPr>
                      <w:rFonts w:ascii="Arial" w:hAnsi="Arial" w:cs="Arial"/>
                      <w:sz w:val="22"/>
                      <w:szCs w:val="22"/>
                    </w:rPr>
                    <w:t xml:space="preserve">, inscrita no CNPJ sob o nº 76.590.249/0001-66, com sede na Rua </w:t>
                  </w:r>
                  <w:proofErr w:type="spellStart"/>
                  <w:r w:rsidR="00F91450" w:rsidRPr="00310793">
                    <w:rPr>
                      <w:rFonts w:ascii="Arial" w:hAnsi="Arial" w:cs="Arial"/>
                      <w:sz w:val="22"/>
                      <w:szCs w:val="22"/>
                    </w:rPr>
                    <w:t>Sydnei</w:t>
                  </w:r>
                  <w:proofErr w:type="spellEnd"/>
                  <w:r w:rsidR="00F91450" w:rsidRPr="00310793">
                    <w:rPr>
                      <w:rFonts w:ascii="Arial" w:hAnsi="Arial" w:cs="Arial"/>
                      <w:sz w:val="22"/>
                      <w:szCs w:val="22"/>
                    </w:rPr>
                    <w:t xml:space="preserve"> Antonio Rangel Santos, nº 238, Santo Inácio, Curitiba, Paraná, neste ato representado por</w:t>
                  </w:r>
                </w:p>
                <w:p w14:paraId="59B8B174" w14:textId="7D692F53" w:rsidR="00F91450" w:rsidRPr="00310793" w:rsidRDefault="00825B7A" w:rsidP="00A77679">
                  <w:pPr>
                    <w:pStyle w:val="NormalWeb"/>
                    <w:jc w:val="both"/>
                    <w:rPr>
                      <w:rFonts w:ascii="Arial" w:hAnsi="Arial" w:cs="Arial"/>
                      <w:sz w:val="22"/>
                      <w:szCs w:val="22"/>
                    </w:rPr>
                  </w:pPr>
                  <w:r w:rsidRPr="00310793">
                    <w:rPr>
                      <w:rFonts w:ascii="Arial" w:hAnsi="Arial" w:cs="Arial"/>
                      <w:sz w:val="22"/>
                      <w:szCs w:val="22"/>
                    </w:rPr>
                    <w:t xml:space="preserve">CELEBRAM o presente ACORDO COLETIVO DE TRABALHO, estipulando as condições de trabalho previstas nas cláusulas seguintes: </w:t>
                  </w:r>
                  <w:r w:rsidRPr="00310793">
                    <w:rPr>
                      <w:rFonts w:ascii="Arial" w:hAnsi="Arial" w:cs="Arial"/>
                      <w:sz w:val="22"/>
                      <w:szCs w:val="22"/>
                    </w:rPr>
                    <w:br/>
                  </w:r>
                </w:p>
                <w:p w14:paraId="4BEB27EF" w14:textId="77777777" w:rsidR="00825B7A" w:rsidRPr="00310793" w:rsidRDefault="00F91450" w:rsidP="00A77679">
                  <w:pPr>
                    <w:pStyle w:val="NormalWeb"/>
                    <w:jc w:val="both"/>
                    <w:rPr>
                      <w:rFonts w:ascii="Arial" w:hAnsi="Arial" w:cs="Arial"/>
                      <w:b/>
                      <w:bCs/>
                      <w:sz w:val="22"/>
                      <w:szCs w:val="22"/>
                    </w:rPr>
                  </w:pPr>
                  <w:r w:rsidRPr="00310793">
                    <w:rPr>
                      <w:rFonts w:ascii="Arial" w:hAnsi="Arial" w:cs="Arial"/>
                      <w:b/>
                      <w:bCs/>
                      <w:sz w:val="22"/>
                      <w:szCs w:val="22"/>
                    </w:rPr>
                    <w:t xml:space="preserve">CLÁUSULA PRIMEIRA - VIGÊNCIA E DATA-BASE </w:t>
                  </w:r>
                </w:p>
                <w:p w14:paraId="07478CA4" w14:textId="77777777" w:rsidR="00532E9F" w:rsidRDefault="00F91450" w:rsidP="00F808B4">
                  <w:pPr>
                    <w:pStyle w:val="NormalWeb"/>
                    <w:jc w:val="both"/>
                    <w:rPr>
                      <w:rFonts w:ascii="Arial" w:hAnsi="Arial" w:cs="Arial"/>
                      <w:sz w:val="22"/>
                      <w:szCs w:val="22"/>
                    </w:rPr>
                  </w:pPr>
                  <w:r w:rsidRPr="00310793">
                    <w:rPr>
                      <w:rFonts w:ascii="Arial" w:hAnsi="Arial" w:cs="Arial"/>
                      <w:sz w:val="22"/>
                      <w:szCs w:val="22"/>
                    </w:rPr>
                    <w:br/>
                  </w:r>
                  <w:r w:rsidRPr="00577A6F">
                    <w:rPr>
                      <w:rFonts w:ascii="Arial" w:hAnsi="Arial" w:cs="Arial"/>
                      <w:sz w:val="22"/>
                      <w:szCs w:val="22"/>
                    </w:rPr>
                    <w:t xml:space="preserve">As partes fixam a vigência do presente Acordo Coletivo de Trabalho no período de </w:t>
                  </w:r>
                  <w:r w:rsidR="00825B7A" w:rsidRPr="00577A6F">
                    <w:rPr>
                      <w:rFonts w:ascii="Arial" w:hAnsi="Arial" w:cs="Arial"/>
                      <w:sz w:val="22"/>
                      <w:szCs w:val="22"/>
                    </w:rPr>
                    <w:t>01</w:t>
                  </w:r>
                  <w:r w:rsidRPr="00577A6F">
                    <w:rPr>
                      <w:rFonts w:ascii="Arial" w:hAnsi="Arial" w:cs="Arial"/>
                      <w:sz w:val="22"/>
                      <w:szCs w:val="22"/>
                    </w:rPr>
                    <w:t xml:space="preserve"> de dezembro de 202</w:t>
                  </w:r>
                  <w:r w:rsidR="00577A6F" w:rsidRPr="00577A6F">
                    <w:rPr>
                      <w:rFonts w:ascii="Arial" w:hAnsi="Arial" w:cs="Arial"/>
                      <w:sz w:val="22"/>
                      <w:szCs w:val="22"/>
                    </w:rPr>
                    <w:t>1</w:t>
                  </w:r>
                  <w:r w:rsidRPr="00577A6F">
                    <w:rPr>
                      <w:rFonts w:ascii="Arial" w:hAnsi="Arial" w:cs="Arial"/>
                      <w:sz w:val="22"/>
                      <w:szCs w:val="22"/>
                    </w:rPr>
                    <w:t xml:space="preserve"> a </w:t>
                  </w:r>
                  <w:r w:rsidR="00825B7A" w:rsidRPr="00577A6F">
                    <w:rPr>
                      <w:rFonts w:ascii="Arial" w:hAnsi="Arial" w:cs="Arial"/>
                      <w:sz w:val="22"/>
                      <w:szCs w:val="22"/>
                    </w:rPr>
                    <w:t xml:space="preserve">30 de </w:t>
                  </w:r>
                  <w:r w:rsidR="00577A6F" w:rsidRPr="00577A6F">
                    <w:rPr>
                      <w:rFonts w:ascii="Arial" w:hAnsi="Arial" w:cs="Arial"/>
                      <w:sz w:val="22"/>
                      <w:szCs w:val="22"/>
                    </w:rPr>
                    <w:t xml:space="preserve">outubro </w:t>
                  </w:r>
                  <w:r w:rsidRPr="00577A6F">
                    <w:rPr>
                      <w:rFonts w:ascii="Arial" w:hAnsi="Arial" w:cs="Arial"/>
                      <w:sz w:val="22"/>
                      <w:szCs w:val="22"/>
                    </w:rPr>
                    <w:t xml:space="preserve">de </w:t>
                  </w:r>
                  <w:r w:rsidR="00825B7A" w:rsidRPr="00577A6F">
                    <w:rPr>
                      <w:rFonts w:ascii="Arial" w:hAnsi="Arial" w:cs="Arial"/>
                      <w:sz w:val="22"/>
                      <w:szCs w:val="22"/>
                    </w:rPr>
                    <w:t>202</w:t>
                  </w:r>
                  <w:r w:rsidR="00577A6F" w:rsidRPr="00577A6F">
                    <w:rPr>
                      <w:rFonts w:ascii="Arial" w:hAnsi="Arial" w:cs="Arial"/>
                      <w:sz w:val="22"/>
                      <w:szCs w:val="22"/>
                    </w:rPr>
                    <w:t>2</w:t>
                  </w:r>
                  <w:r w:rsidR="00D87AEE" w:rsidRPr="00577A6F">
                    <w:rPr>
                      <w:rFonts w:ascii="Arial" w:hAnsi="Arial" w:cs="Arial"/>
                      <w:sz w:val="22"/>
                      <w:szCs w:val="22"/>
                    </w:rPr>
                    <w:t>, sendo</w:t>
                  </w:r>
                  <w:r w:rsidRPr="00577A6F">
                    <w:rPr>
                      <w:rFonts w:ascii="Arial" w:hAnsi="Arial" w:cs="Arial"/>
                      <w:sz w:val="22"/>
                      <w:szCs w:val="22"/>
                    </w:rPr>
                    <w:t xml:space="preserve"> a data-base da categoria em 01 de março.</w:t>
                  </w:r>
                  <w:r w:rsidRPr="00310793">
                    <w:rPr>
                      <w:rFonts w:ascii="Arial" w:hAnsi="Arial" w:cs="Arial"/>
                      <w:sz w:val="22"/>
                      <w:szCs w:val="22"/>
                    </w:rPr>
                    <w:t xml:space="preserve"> </w:t>
                  </w:r>
                  <w:r w:rsidRPr="00310793">
                    <w:rPr>
                      <w:rFonts w:ascii="Arial" w:hAnsi="Arial" w:cs="Arial"/>
                      <w:sz w:val="22"/>
                      <w:szCs w:val="22"/>
                    </w:rPr>
                    <w:br/>
                  </w:r>
                </w:p>
                <w:p w14:paraId="5A9A8265" w14:textId="2D148538" w:rsidR="00F808B4" w:rsidRPr="00310793" w:rsidRDefault="00F91450" w:rsidP="00F808B4">
                  <w:pPr>
                    <w:pStyle w:val="NormalWeb"/>
                    <w:jc w:val="both"/>
                    <w:rPr>
                      <w:rFonts w:ascii="Arial" w:hAnsi="Arial" w:cs="Arial"/>
                      <w:b/>
                      <w:bCs/>
                      <w:sz w:val="22"/>
                      <w:szCs w:val="22"/>
                    </w:rPr>
                  </w:pPr>
                  <w:r w:rsidRPr="00310793">
                    <w:rPr>
                      <w:rFonts w:ascii="Arial" w:hAnsi="Arial" w:cs="Arial"/>
                      <w:sz w:val="22"/>
                      <w:szCs w:val="22"/>
                    </w:rPr>
                    <w:br/>
                  </w:r>
                  <w:r w:rsidR="00F808B4" w:rsidRPr="00310793">
                    <w:rPr>
                      <w:rFonts w:ascii="Arial" w:hAnsi="Arial" w:cs="Arial"/>
                      <w:b/>
                      <w:bCs/>
                      <w:sz w:val="22"/>
                      <w:szCs w:val="22"/>
                    </w:rPr>
                    <w:t xml:space="preserve">CLÁUSULA </w:t>
                  </w:r>
                  <w:r w:rsidR="00F808B4">
                    <w:rPr>
                      <w:rFonts w:ascii="Arial" w:hAnsi="Arial" w:cs="Arial"/>
                      <w:b/>
                      <w:bCs/>
                      <w:sz w:val="22"/>
                      <w:szCs w:val="22"/>
                    </w:rPr>
                    <w:t>SEGUNDA</w:t>
                  </w:r>
                  <w:r w:rsidR="00F808B4" w:rsidRPr="00310793">
                    <w:rPr>
                      <w:rFonts w:ascii="Arial" w:hAnsi="Arial" w:cs="Arial"/>
                      <w:b/>
                      <w:bCs/>
                      <w:sz w:val="22"/>
                      <w:szCs w:val="22"/>
                    </w:rPr>
                    <w:t xml:space="preserve"> - </w:t>
                  </w:r>
                  <w:r w:rsidR="00F808B4">
                    <w:rPr>
                      <w:rFonts w:ascii="Arial" w:hAnsi="Arial" w:cs="Arial"/>
                      <w:b/>
                      <w:bCs/>
                      <w:sz w:val="22"/>
                      <w:szCs w:val="22"/>
                    </w:rPr>
                    <w:t>ABRANGÊNCIA</w:t>
                  </w:r>
                </w:p>
                <w:p w14:paraId="5193A955" w14:textId="40D456D8" w:rsidR="00F91450" w:rsidRPr="00310793" w:rsidRDefault="00F91450" w:rsidP="00A77679">
                  <w:pPr>
                    <w:pStyle w:val="NormalWeb"/>
                    <w:jc w:val="both"/>
                    <w:rPr>
                      <w:rFonts w:ascii="Arial" w:hAnsi="Arial" w:cs="Arial"/>
                      <w:sz w:val="22"/>
                      <w:szCs w:val="22"/>
                    </w:rPr>
                  </w:pPr>
                  <w:r w:rsidRPr="00310793">
                    <w:rPr>
                      <w:rFonts w:ascii="Arial" w:hAnsi="Arial" w:cs="Arial"/>
                      <w:sz w:val="22"/>
                      <w:szCs w:val="22"/>
                    </w:rPr>
                    <w:br/>
                    <w:t xml:space="preserve">O </w:t>
                  </w:r>
                  <w:r w:rsidRPr="00E303CD">
                    <w:rPr>
                      <w:rFonts w:ascii="Arial" w:hAnsi="Arial" w:cs="Arial"/>
                      <w:sz w:val="22"/>
                      <w:szCs w:val="22"/>
                    </w:rPr>
                    <w:t>presente Acordo Coletivo de Trabalho, aplicável no âmbito da</w:t>
                  </w:r>
                  <w:r w:rsidR="00825B7A" w:rsidRPr="00E303CD">
                    <w:rPr>
                      <w:rFonts w:ascii="Arial" w:hAnsi="Arial" w:cs="Arial"/>
                      <w:sz w:val="22"/>
                      <w:szCs w:val="22"/>
                    </w:rPr>
                    <w:t xml:space="preserve"> </w:t>
                  </w:r>
                  <w:r w:rsidRPr="00E303CD">
                    <w:rPr>
                      <w:rFonts w:ascii="Arial" w:hAnsi="Arial" w:cs="Arial"/>
                      <w:sz w:val="22"/>
                      <w:szCs w:val="22"/>
                    </w:rPr>
                    <w:t>empresa</w:t>
                  </w:r>
                  <w:r w:rsidR="00825B7A" w:rsidRPr="00E303CD">
                    <w:rPr>
                      <w:rFonts w:ascii="Arial" w:hAnsi="Arial" w:cs="Arial"/>
                      <w:sz w:val="22"/>
                      <w:szCs w:val="22"/>
                    </w:rPr>
                    <w:t xml:space="preserve"> </w:t>
                  </w:r>
                  <w:r w:rsidRPr="00E303CD">
                    <w:rPr>
                      <w:rFonts w:ascii="Arial" w:hAnsi="Arial" w:cs="Arial"/>
                      <w:sz w:val="22"/>
                      <w:szCs w:val="22"/>
                    </w:rPr>
                    <w:t xml:space="preserve">acordante, abrangerá </w:t>
                  </w:r>
                  <w:r w:rsidR="00D87AEE" w:rsidRPr="00E303CD">
                    <w:rPr>
                      <w:rFonts w:ascii="Arial" w:hAnsi="Arial" w:cs="Arial"/>
                      <w:sz w:val="22"/>
                      <w:szCs w:val="22"/>
                    </w:rPr>
                    <w:t>os professores do ensino superior da Universidade Tuiuti do Paraná</w:t>
                  </w:r>
                  <w:r w:rsidR="00220A66" w:rsidRPr="00E303CD">
                    <w:rPr>
                      <w:rFonts w:ascii="Arial" w:hAnsi="Arial" w:cs="Arial"/>
                      <w:sz w:val="22"/>
                      <w:szCs w:val="22"/>
                    </w:rPr>
                    <w:t xml:space="preserve">, </w:t>
                  </w:r>
                  <w:r w:rsidRPr="00E303CD">
                    <w:rPr>
                      <w:rFonts w:ascii="Arial" w:hAnsi="Arial" w:cs="Arial"/>
                      <w:sz w:val="22"/>
                      <w:szCs w:val="22"/>
                    </w:rPr>
                    <w:t xml:space="preserve">com abrangência territorial em </w:t>
                  </w:r>
                  <w:r w:rsidRPr="00E303CD">
                    <w:rPr>
                      <w:rFonts w:ascii="Arial" w:hAnsi="Arial" w:cs="Arial"/>
                      <w:b/>
                      <w:bCs/>
                      <w:sz w:val="22"/>
                      <w:szCs w:val="22"/>
                    </w:rPr>
                    <w:t>Curitiba/PR</w:t>
                  </w:r>
                  <w:r w:rsidRPr="00E303CD">
                    <w:rPr>
                      <w:rFonts w:ascii="Arial" w:hAnsi="Arial" w:cs="Arial"/>
                      <w:sz w:val="22"/>
                      <w:szCs w:val="22"/>
                    </w:rPr>
                    <w:t>.</w:t>
                  </w:r>
                </w:p>
                <w:p w14:paraId="0AEA2632" w14:textId="77777777" w:rsidR="00914D0C" w:rsidRDefault="00914D0C" w:rsidP="00A77679">
                  <w:pPr>
                    <w:jc w:val="both"/>
                    <w:rPr>
                      <w:rFonts w:ascii="Arial" w:eastAsia="Times New Roman" w:hAnsi="Arial" w:cs="Arial"/>
                      <w:b/>
                      <w:bCs/>
                      <w:sz w:val="22"/>
                      <w:szCs w:val="22"/>
                    </w:rPr>
                  </w:pPr>
                </w:p>
                <w:p w14:paraId="393CD88C" w14:textId="77777777" w:rsidR="00914D0C" w:rsidRDefault="00914D0C" w:rsidP="00A77679">
                  <w:pPr>
                    <w:jc w:val="both"/>
                    <w:rPr>
                      <w:rFonts w:ascii="Arial" w:eastAsia="Times New Roman" w:hAnsi="Arial" w:cs="Arial"/>
                      <w:b/>
                      <w:bCs/>
                      <w:sz w:val="22"/>
                      <w:szCs w:val="22"/>
                    </w:rPr>
                  </w:pPr>
                </w:p>
                <w:p w14:paraId="5E6DBC23" w14:textId="60DD9F8E" w:rsidR="00914D0C" w:rsidRDefault="00F808B4" w:rsidP="00A77679">
                  <w:pPr>
                    <w:jc w:val="both"/>
                    <w:rPr>
                      <w:rFonts w:ascii="Arial" w:eastAsia="Times New Roman" w:hAnsi="Arial" w:cs="Arial"/>
                      <w:b/>
                      <w:bCs/>
                      <w:sz w:val="22"/>
                      <w:szCs w:val="22"/>
                    </w:rPr>
                  </w:pPr>
                  <w:r>
                    <w:rPr>
                      <w:rFonts w:ascii="Arial" w:eastAsia="Times New Roman" w:hAnsi="Arial" w:cs="Arial"/>
                      <w:b/>
                      <w:bCs/>
                      <w:sz w:val="22"/>
                      <w:szCs w:val="22"/>
                    </w:rPr>
                    <w:t>Salários, Reajustes e Pagamento</w:t>
                  </w:r>
                </w:p>
                <w:p w14:paraId="7D256EE2" w14:textId="432C2797" w:rsidR="00F91450" w:rsidRPr="00310793" w:rsidRDefault="00F91450" w:rsidP="00A77679">
                  <w:pPr>
                    <w:jc w:val="both"/>
                    <w:rPr>
                      <w:rFonts w:ascii="Arial" w:eastAsia="Times New Roman" w:hAnsi="Arial" w:cs="Arial"/>
                      <w:sz w:val="22"/>
                      <w:szCs w:val="22"/>
                    </w:rPr>
                  </w:pPr>
                  <w:r w:rsidRPr="00310793">
                    <w:rPr>
                      <w:rFonts w:ascii="Arial" w:eastAsia="Times New Roman" w:hAnsi="Arial" w:cs="Arial"/>
                      <w:b/>
                      <w:bCs/>
                      <w:sz w:val="22"/>
                      <w:szCs w:val="22"/>
                    </w:rPr>
                    <w:br/>
                  </w:r>
                </w:p>
                <w:p w14:paraId="13509255" w14:textId="42964C75" w:rsidR="00825B7A" w:rsidRDefault="00F91450" w:rsidP="00F808B4">
                  <w:pPr>
                    <w:jc w:val="both"/>
                    <w:rPr>
                      <w:rFonts w:ascii="Arial" w:hAnsi="Arial" w:cs="Arial"/>
                      <w:bCs/>
                      <w:sz w:val="22"/>
                      <w:szCs w:val="22"/>
                    </w:rPr>
                  </w:pPr>
                  <w:r w:rsidRPr="00310793">
                    <w:rPr>
                      <w:rFonts w:ascii="Arial" w:eastAsia="Times New Roman" w:hAnsi="Arial" w:cs="Arial"/>
                      <w:b/>
                      <w:bCs/>
                      <w:sz w:val="22"/>
                      <w:szCs w:val="22"/>
                    </w:rPr>
                    <w:t>Pagamento</w:t>
                  </w:r>
                  <w:r w:rsidR="00F808B4">
                    <w:rPr>
                      <w:rFonts w:ascii="Arial" w:eastAsia="Times New Roman" w:hAnsi="Arial" w:cs="Arial"/>
                      <w:b/>
                      <w:bCs/>
                      <w:sz w:val="22"/>
                      <w:szCs w:val="22"/>
                    </w:rPr>
                    <w:t xml:space="preserve"> </w:t>
                  </w:r>
                  <w:r w:rsidRPr="00310793">
                    <w:rPr>
                      <w:rFonts w:ascii="Arial" w:eastAsia="Times New Roman" w:hAnsi="Arial" w:cs="Arial"/>
                      <w:b/>
                      <w:bCs/>
                      <w:sz w:val="22"/>
                      <w:szCs w:val="22"/>
                    </w:rPr>
                    <w:t xml:space="preserve">de Salário </w:t>
                  </w:r>
                  <w:r w:rsidR="00825B7A" w:rsidRPr="00310793">
                    <w:rPr>
                      <w:rFonts w:ascii="Arial" w:eastAsia="Times New Roman" w:hAnsi="Arial" w:cs="Arial"/>
                      <w:b/>
                      <w:bCs/>
                      <w:sz w:val="22"/>
                      <w:szCs w:val="22"/>
                    </w:rPr>
                    <w:t xml:space="preserve"> Remuneração de Férias  </w:t>
                  </w:r>
                  <w:r w:rsidRPr="00310793">
                    <w:rPr>
                      <w:rFonts w:ascii="Arial" w:eastAsia="Times New Roman" w:hAnsi="Arial" w:cs="Arial"/>
                      <w:b/>
                      <w:bCs/>
                      <w:sz w:val="22"/>
                      <w:szCs w:val="22"/>
                    </w:rPr>
                    <w:t xml:space="preserve"> Formas e Prazos </w:t>
                  </w:r>
                  <w:r w:rsidRPr="00310793">
                    <w:rPr>
                      <w:rFonts w:ascii="Arial" w:eastAsia="Times New Roman" w:hAnsi="Arial" w:cs="Arial"/>
                      <w:b/>
                      <w:bCs/>
                      <w:sz w:val="22"/>
                      <w:szCs w:val="22"/>
                    </w:rPr>
                    <w:br/>
                  </w:r>
                  <w:r w:rsidR="00F808B4">
                    <w:rPr>
                      <w:rFonts w:ascii="Arial" w:eastAsia="Times New Roman" w:hAnsi="Arial" w:cs="Arial"/>
                      <w:sz w:val="22"/>
                      <w:szCs w:val="22"/>
                    </w:rPr>
                    <w:t xml:space="preserve"> </w:t>
                  </w:r>
                  <w:r w:rsidRPr="00310793">
                    <w:rPr>
                      <w:rFonts w:ascii="Arial" w:eastAsia="Times New Roman" w:hAnsi="Arial" w:cs="Arial"/>
                      <w:b/>
                      <w:bCs/>
                      <w:sz w:val="22"/>
                      <w:szCs w:val="22"/>
                    </w:rPr>
                    <w:br/>
                    <w:t>CLÁUSULA TERCEIRA</w:t>
                  </w:r>
                  <w:r w:rsidRPr="00310793">
                    <w:rPr>
                      <w:rFonts w:ascii="Arial" w:hAnsi="Arial" w:cs="Arial"/>
                      <w:bCs/>
                      <w:sz w:val="22"/>
                      <w:szCs w:val="22"/>
                    </w:rPr>
                    <w:t xml:space="preserve">: Fica </w:t>
                  </w:r>
                  <w:r w:rsidRPr="00037E77">
                    <w:rPr>
                      <w:rFonts w:ascii="Arial" w:hAnsi="Arial" w:cs="Arial"/>
                      <w:bCs/>
                      <w:sz w:val="22"/>
                      <w:szCs w:val="22"/>
                    </w:rPr>
                    <w:t xml:space="preserve">a </w:t>
                  </w:r>
                  <w:r w:rsidR="00220A66" w:rsidRPr="00037E77">
                    <w:rPr>
                      <w:rFonts w:ascii="Arial" w:hAnsi="Arial" w:cs="Arial"/>
                      <w:bCs/>
                      <w:sz w:val="22"/>
                      <w:szCs w:val="22"/>
                    </w:rPr>
                    <w:t xml:space="preserve">empregadora </w:t>
                  </w:r>
                  <w:r w:rsidRPr="00037E77">
                    <w:rPr>
                      <w:rFonts w:ascii="Arial" w:hAnsi="Arial" w:cs="Arial"/>
                      <w:bCs/>
                      <w:sz w:val="22"/>
                      <w:szCs w:val="22"/>
                    </w:rPr>
                    <w:t>autorizada a efetuar o parcelam</w:t>
                  </w:r>
                  <w:r w:rsidRPr="00310793">
                    <w:rPr>
                      <w:rFonts w:ascii="Arial" w:hAnsi="Arial" w:cs="Arial"/>
                      <w:bCs/>
                      <w:sz w:val="22"/>
                      <w:szCs w:val="22"/>
                    </w:rPr>
                    <w:t>ento dos valores devidos aos professores a título de férias e de gratificação de férias nos moldes a seguir explicitados, sem quaisquer consequências jurídicas adicionais que porventura possam decorrer da postergação do pagamento dessas verbas (multas convencionais, pagamento em dobro ou da dobra dos valores negociados, dentre outras), com exceção das expressamente previstas no presente ajuste.</w:t>
                  </w:r>
                </w:p>
                <w:p w14:paraId="09599B05" w14:textId="059B7F60" w:rsidR="00F91450" w:rsidRPr="00310793" w:rsidRDefault="00F91450" w:rsidP="00A77679">
                  <w:pPr>
                    <w:keepNext/>
                    <w:keepLines/>
                    <w:suppressLineNumbers/>
                    <w:suppressAutoHyphens/>
                    <w:jc w:val="both"/>
                    <w:rPr>
                      <w:rFonts w:ascii="Arial" w:hAnsi="Arial" w:cs="Arial"/>
                      <w:bCs/>
                      <w:sz w:val="22"/>
                      <w:szCs w:val="22"/>
                    </w:rPr>
                  </w:pPr>
                  <w:r w:rsidRPr="00310793">
                    <w:rPr>
                      <w:rFonts w:ascii="Arial" w:eastAsia="Times New Roman" w:hAnsi="Arial" w:cs="Arial"/>
                      <w:b/>
                      <w:bCs/>
                      <w:sz w:val="22"/>
                      <w:szCs w:val="22"/>
                    </w:rPr>
                    <w:lastRenderedPageBreak/>
                    <w:t>CLÁUSULA QUARTA</w:t>
                  </w:r>
                  <w:r w:rsidRPr="00310793">
                    <w:rPr>
                      <w:rFonts w:ascii="Arial" w:hAnsi="Arial" w:cs="Arial"/>
                      <w:bCs/>
                      <w:sz w:val="22"/>
                      <w:szCs w:val="22"/>
                    </w:rPr>
                    <w:t>: O</w:t>
                  </w:r>
                  <w:r w:rsidR="00914D0C">
                    <w:rPr>
                      <w:rFonts w:ascii="Arial" w:hAnsi="Arial" w:cs="Arial"/>
                      <w:bCs/>
                      <w:sz w:val="22"/>
                      <w:szCs w:val="22"/>
                    </w:rPr>
                    <w:t xml:space="preserve">s professores gozarão suas férias </w:t>
                  </w:r>
                  <w:r w:rsidR="00F37AF4">
                    <w:rPr>
                      <w:rFonts w:ascii="Arial" w:hAnsi="Arial" w:cs="Arial"/>
                      <w:bCs/>
                      <w:sz w:val="22"/>
                      <w:szCs w:val="22"/>
                    </w:rPr>
                    <w:t>do período 2021/2022 entre 03.01.2022 e 01/02/2022</w:t>
                  </w:r>
                  <w:r w:rsidR="004C55BF">
                    <w:rPr>
                      <w:rFonts w:ascii="Arial" w:hAnsi="Arial" w:cs="Arial"/>
                      <w:bCs/>
                      <w:sz w:val="22"/>
                      <w:szCs w:val="22"/>
                    </w:rPr>
                    <w:t>, sendo que o</w:t>
                  </w:r>
                  <w:r w:rsidRPr="00310793">
                    <w:rPr>
                      <w:rFonts w:ascii="Arial" w:hAnsi="Arial" w:cs="Arial"/>
                      <w:bCs/>
                      <w:sz w:val="22"/>
                      <w:szCs w:val="22"/>
                    </w:rPr>
                    <w:t xml:space="preserve"> pagamento d</w:t>
                  </w:r>
                  <w:r w:rsidR="004C55BF">
                    <w:rPr>
                      <w:rFonts w:ascii="Arial" w:hAnsi="Arial" w:cs="Arial"/>
                      <w:bCs/>
                      <w:sz w:val="22"/>
                      <w:szCs w:val="22"/>
                    </w:rPr>
                    <w:t xml:space="preserve">essas férias será realizado até </w:t>
                  </w:r>
                  <w:r w:rsidRPr="00310793">
                    <w:rPr>
                      <w:rFonts w:ascii="Arial" w:hAnsi="Arial" w:cs="Arial"/>
                      <w:bCs/>
                      <w:sz w:val="22"/>
                      <w:szCs w:val="22"/>
                    </w:rPr>
                    <w:t>o quinto dia útil de fevereiro de 202</w:t>
                  </w:r>
                  <w:r w:rsidR="004C55BF">
                    <w:rPr>
                      <w:rFonts w:ascii="Arial" w:hAnsi="Arial" w:cs="Arial"/>
                      <w:bCs/>
                      <w:sz w:val="22"/>
                      <w:szCs w:val="22"/>
                    </w:rPr>
                    <w:t>2</w:t>
                  </w:r>
                  <w:r w:rsidR="00F430A2">
                    <w:rPr>
                      <w:rFonts w:ascii="Arial" w:hAnsi="Arial" w:cs="Arial"/>
                      <w:bCs/>
                      <w:sz w:val="22"/>
                      <w:szCs w:val="22"/>
                    </w:rPr>
                    <w:t>, ficando a empregadora dispensada do adiantamento do pagamento das férias</w:t>
                  </w:r>
                  <w:r w:rsidR="005C56B5">
                    <w:rPr>
                      <w:rFonts w:ascii="Arial" w:hAnsi="Arial" w:cs="Arial"/>
                      <w:bCs/>
                      <w:sz w:val="22"/>
                      <w:szCs w:val="22"/>
                    </w:rPr>
                    <w:t xml:space="preserve"> e da gratificação de férias</w:t>
                  </w:r>
                  <w:r w:rsidR="00F430A2">
                    <w:rPr>
                      <w:rFonts w:ascii="Arial" w:hAnsi="Arial" w:cs="Arial"/>
                      <w:bCs/>
                      <w:sz w:val="22"/>
                      <w:szCs w:val="22"/>
                    </w:rPr>
                    <w:t xml:space="preserve"> de que trata o artigo</w:t>
                  </w:r>
                  <w:r w:rsidR="005C56B5">
                    <w:rPr>
                      <w:rFonts w:ascii="Arial" w:hAnsi="Arial" w:cs="Arial"/>
                      <w:bCs/>
                      <w:sz w:val="22"/>
                      <w:szCs w:val="22"/>
                    </w:rPr>
                    <w:t xml:space="preserve"> 145 da CLT.</w:t>
                  </w:r>
                  <w:r w:rsidR="00F430A2">
                    <w:rPr>
                      <w:rFonts w:ascii="Arial" w:hAnsi="Arial" w:cs="Arial"/>
                      <w:bCs/>
                      <w:sz w:val="22"/>
                      <w:szCs w:val="22"/>
                    </w:rPr>
                    <w:t xml:space="preserve"> </w:t>
                  </w:r>
                </w:p>
                <w:p w14:paraId="4D9CC0A5" w14:textId="77777777" w:rsidR="00F91450" w:rsidRPr="00310793" w:rsidRDefault="00F91450" w:rsidP="00A77679">
                  <w:pPr>
                    <w:keepNext/>
                    <w:keepLines/>
                    <w:suppressLineNumbers/>
                    <w:suppressAutoHyphens/>
                    <w:ind w:firstLine="2880"/>
                    <w:jc w:val="both"/>
                    <w:rPr>
                      <w:rFonts w:ascii="Arial" w:hAnsi="Arial" w:cs="Arial"/>
                      <w:bCs/>
                      <w:sz w:val="22"/>
                      <w:szCs w:val="22"/>
                    </w:rPr>
                  </w:pPr>
                </w:p>
                <w:p w14:paraId="11974BC4" w14:textId="2799B97D" w:rsidR="00F91450" w:rsidRPr="00310793" w:rsidRDefault="00F91450" w:rsidP="00A77679">
                  <w:pPr>
                    <w:keepNext/>
                    <w:keepLines/>
                    <w:suppressLineNumbers/>
                    <w:suppressAutoHyphens/>
                    <w:jc w:val="both"/>
                    <w:rPr>
                      <w:rFonts w:ascii="Arial" w:hAnsi="Arial" w:cs="Arial"/>
                      <w:bCs/>
                      <w:sz w:val="22"/>
                      <w:szCs w:val="22"/>
                    </w:rPr>
                  </w:pPr>
                  <w:r w:rsidRPr="00310793">
                    <w:rPr>
                      <w:rStyle w:val="Forte"/>
                      <w:rFonts w:ascii="Arial" w:hAnsi="Arial" w:cs="Arial"/>
                      <w:sz w:val="22"/>
                      <w:szCs w:val="22"/>
                    </w:rPr>
                    <w:t xml:space="preserve">Parágrafo </w:t>
                  </w:r>
                  <w:r w:rsidR="00825B7A" w:rsidRPr="00310793">
                    <w:rPr>
                      <w:rStyle w:val="Forte"/>
                      <w:rFonts w:ascii="Arial" w:hAnsi="Arial" w:cs="Arial"/>
                      <w:sz w:val="22"/>
                      <w:szCs w:val="22"/>
                    </w:rPr>
                    <w:t>p</w:t>
                  </w:r>
                  <w:r w:rsidRPr="00310793">
                    <w:rPr>
                      <w:rFonts w:ascii="Arial" w:hAnsi="Arial" w:cs="Arial"/>
                      <w:b/>
                      <w:bCs/>
                      <w:sz w:val="22"/>
                      <w:szCs w:val="22"/>
                    </w:rPr>
                    <w:t>rimeiro</w:t>
                  </w:r>
                  <w:r w:rsidRPr="00310793">
                    <w:rPr>
                      <w:rFonts w:ascii="Arial" w:hAnsi="Arial" w:cs="Arial"/>
                      <w:bCs/>
                      <w:sz w:val="22"/>
                      <w:szCs w:val="22"/>
                    </w:rPr>
                    <w:t xml:space="preserve">: A gratificação de férias poderá ser paga em até </w:t>
                  </w:r>
                  <w:r w:rsidR="005C56B5">
                    <w:rPr>
                      <w:rFonts w:ascii="Arial" w:hAnsi="Arial" w:cs="Arial"/>
                      <w:bCs/>
                      <w:sz w:val="22"/>
                      <w:szCs w:val="22"/>
                    </w:rPr>
                    <w:t>seis</w:t>
                  </w:r>
                  <w:r w:rsidRPr="00310793">
                    <w:rPr>
                      <w:rFonts w:ascii="Arial" w:hAnsi="Arial" w:cs="Arial"/>
                      <w:bCs/>
                      <w:sz w:val="22"/>
                      <w:szCs w:val="22"/>
                    </w:rPr>
                    <w:t xml:space="preserve"> vezes, sendo que cada parcela corresponderá a </w:t>
                  </w:r>
                  <w:r w:rsidR="0030530B">
                    <w:rPr>
                      <w:rFonts w:ascii="Arial" w:hAnsi="Arial" w:cs="Arial"/>
                      <w:bCs/>
                      <w:sz w:val="22"/>
                      <w:szCs w:val="22"/>
                    </w:rPr>
                    <w:t xml:space="preserve">1/6 </w:t>
                  </w:r>
                  <w:r w:rsidRPr="00310793">
                    <w:rPr>
                      <w:rFonts w:ascii="Arial" w:hAnsi="Arial" w:cs="Arial"/>
                      <w:bCs/>
                      <w:sz w:val="22"/>
                      <w:szCs w:val="22"/>
                    </w:rPr>
                    <w:t>do valor devido e será reajustada de acordo com a variação d</w:t>
                  </w:r>
                  <w:r w:rsidR="0030530B">
                    <w:rPr>
                      <w:rFonts w:ascii="Arial" w:hAnsi="Arial" w:cs="Arial"/>
                      <w:bCs/>
                      <w:sz w:val="22"/>
                      <w:szCs w:val="22"/>
                    </w:rPr>
                    <w:t>a SELIC</w:t>
                  </w:r>
                  <w:r w:rsidRPr="00310793">
                    <w:rPr>
                      <w:rFonts w:ascii="Arial" w:hAnsi="Arial" w:cs="Arial"/>
                      <w:bCs/>
                      <w:sz w:val="22"/>
                      <w:szCs w:val="22"/>
                    </w:rPr>
                    <w:t xml:space="preserve"> entre 01.01.2021 e o último dia do mês anterior a</w:t>
                  </w:r>
                  <w:r w:rsidR="00584C73">
                    <w:rPr>
                      <w:rFonts w:ascii="Arial" w:hAnsi="Arial" w:cs="Arial"/>
                      <w:bCs/>
                      <w:sz w:val="22"/>
                      <w:szCs w:val="22"/>
                    </w:rPr>
                    <w:t xml:space="preserve"> cada</w:t>
                  </w:r>
                  <w:r w:rsidRPr="00310793">
                    <w:rPr>
                      <w:rFonts w:ascii="Arial" w:hAnsi="Arial" w:cs="Arial"/>
                      <w:bCs/>
                      <w:sz w:val="22"/>
                      <w:szCs w:val="22"/>
                    </w:rPr>
                    <w:t xml:space="preserve"> pagamento</w:t>
                  </w:r>
                  <w:r w:rsidR="00584C73">
                    <w:rPr>
                      <w:rFonts w:ascii="Arial" w:hAnsi="Arial" w:cs="Arial"/>
                      <w:bCs/>
                      <w:sz w:val="22"/>
                      <w:szCs w:val="22"/>
                    </w:rPr>
                    <w:t xml:space="preserve"> mensal</w:t>
                  </w:r>
                  <w:r w:rsidRPr="00310793">
                    <w:rPr>
                      <w:rFonts w:ascii="Arial" w:hAnsi="Arial" w:cs="Arial"/>
                      <w:bCs/>
                      <w:sz w:val="22"/>
                      <w:szCs w:val="22"/>
                    </w:rPr>
                    <w:t xml:space="preserve">. Em caso de </w:t>
                  </w:r>
                  <w:r w:rsidR="00584C73">
                    <w:rPr>
                      <w:rFonts w:ascii="Arial" w:hAnsi="Arial" w:cs="Arial"/>
                      <w:bCs/>
                      <w:sz w:val="22"/>
                      <w:szCs w:val="22"/>
                    </w:rPr>
                    <w:t>SELIC</w:t>
                  </w:r>
                  <w:r w:rsidRPr="00310793">
                    <w:rPr>
                      <w:rFonts w:ascii="Arial" w:hAnsi="Arial" w:cs="Arial"/>
                      <w:bCs/>
                      <w:sz w:val="22"/>
                      <w:szCs w:val="22"/>
                    </w:rPr>
                    <w:t xml:space="preserve"> negativ</w:t>
                  </w:r>
                  <w:r w:rsidR="00584C73">
                    <w:rPr>
                      <w:rFonts w:ascii="Arial" w:hAnsi="Arial" w:cs="Arial"/>
                      <w:bCs/>
                      <w:sz w:val="22"/>
                      <w:szCs w:val="22"/>
                    </w:rPr>
                    <w:t>a</w:t>
                  </w:r>
                  <w:r w:rsidRPr="00310793">
                    <w:rPr>
                      <w:rFonts w:ascii="Arial" w:hAnsi="Arial" w:cs="Arial"/>
                      <w:bCs/>
                      <w:sz w:val="22"/>
                      <w:szCs w:val="22"/>
                    </w:rPr>
                    <w:t>, fica vedada a redução das parcelas devidas.</w:t>
                  </w:r>
                </w:p>
                <w:p w14:paraId="74425F2A" w14:textId="77777777" w:rsidR="00F91450" w:rsidRPr="00310793" w:rsidRDefault="00F91450" w:rsidP="00A77679">
                  <w:pPr>
                    <w:keepNext/>
                    <w:keepLines/>
                    <w:suppressLineNumbers/>
                    <w:suppressAutoHyphens/>
                    <w:ind w:firstLine="2880"/>
                    <w:jc w:val="both"/>
                    <w:rPr>
                      <w:rFonts w:ascii="Arial" w:hAnsi="Arial" w:cs="Arial"/>
                      <w:bCs/>
                      <w:sz w:val="22"/>
                      <w:szCs w:val="22"/>
                    </w:rPr>
                  </w:pPr>
                </w:p>
                <w:p w14:paraId="3149BA9B" w14:textId="0DB05929" w:rsidR="00F91450" w:rsidRPr="00310793" w:rsidRDefault="00F91450" w:rsidP="00A77679">
                  <w:pPr>
                    <w:keepNext/>
                    <w:keepLines/>
                    <w:suppressLineNumbers/>
                    <w:suppressAutoHyphens/>
                    <w:jc w:val="both"/>
                    <w:rPr>
                      <w:rFonts w:ascii="Arial" w:hAnsi="Arial" w:cs="Arial"/>
                      <w:bCs/>
                      <w:sz w:val="22"/>
                      <w:szCs w:val="22"/>
                    </w:rPr>
                  </w:pPr>
                  <w:r w:rsidRPr="00310793">
                    <w:rPr>
                      <w:rStyle w:val="Forte"/>
                      <w:rFonts w:ascii="Arial" w:hAnsi="Arial" w:cs="Arial"/>
                      <w:sz w:val="22"/>
                      <w:szCs w:val="22"/>
                    </w:rPr>
                    <w:t xml:space="preserve">Parágrafo </w:t>
                  </w:r>
                  <w:r w:rsidR="00825B7A" w:rsidRPr="00310793">
                    <w:rPr>
                      <w:rStyle w:val="Forte"/>
                      <w:rFonts w:ascii="Arial" w:hAnsi="Arial" w:cs="Arial"/>
                      <w:sz w:val="22"/>
                      <w:szCs w:val="22"/>
                    </w:rPr>
                    <w:t>s</w:t>
                  </w:r>
                  <w:r w:rsidRPr="00310793">
                    <w:rPr>
                      <w:rFonts w:ascii="Arial" w:hAnsi="Arial" w:cs="Arial"/>
                      <w:b/>
                      <w:bCs/>
                      <w:sz w:val="22"/>
                      <w:szCs w:val="22"/>
                    </w:rPr>
                    <w:t>egundo</w:t>
                  </w:r>
                  <w:r w:rsidRPr="00310793">
                    <w:rPr>
                      <w:rFonts w:ascii="Arial" w:hAnsi="Arial" w:cs="Arial"/>
                      <w:bCs/>
                      <w:sz w:val="22"/>
                      <w:szCs w:val="22"/>
                    </w:rPr>
                    <w:t>: As parcelas a que se referem os parágrafos anteriores serão exigíveis no quinto dia útil dos meses de maio</w:t>
                  </w:r>
                  <w:r w:rsidR="00584C73">
                    <w:rPr>
                      <w:rFonts w:ascii="Arial" w:hAnsi="Arial" w:cs="Arial"/>
                      <w:bCs/>
                      <w:sz w:val="22"/>
                      <w:szCs w:val="22"/>
                    </w:rPr>
                    <w:t>,</w:t>
                  </w:r>
                  <w:r w:rsidRPr="00310793">
                    <w:rPr>
                      <w:rFonts w:ascii="Arial" w:hAnsi="Arial" w:cs="Arial"/>
                      <w:bCs/>
                      <w:sz w:val="22"/>
                      <w:szCs w:val="22"/>
                    </w:rPr>
                    <w:t xml:space="preserve"> junho</w:t>
                  </w:r>
                  <w:r w:rsidR="00584C73">
                    <w:rPr>
                      <w:rFonts w:ascii="Arial" w:hAnsi="Arial" w:cs="Arial"/>
                      <w:bCs/>
                      <w:sz w:val="22"/>
                      <w:szCs w:val="22"/>
                    </w:rPr>
                    <w:t>, julho, agosto, setembro e outubro</w:t>
                  </w:r>
                  <w:r w:rsidRPr="00310793">
                    <w:rPr>
                      <w:rFonts w:ascii="Arial" w:hAnsi="Arial" w:cs="Arial"/>
                      <w:bCs/>
                      <w:sz w:val="22"/>
                      <w:szCs w:val="22"/>
                    </w:rPr>
                    <w:t xml:space="preserve"> de 202</w:t>
                  </w:r>
                  <w:r w:rsidR="00584C73">
                    <w:rPr>
                      <w:rFonts w:ascii="Arial" w:hAnsi="Arial" w:cs="Arial"/>
                      <w:bCs/>
                      <w:sz w:val="22"/>
                      <w:szCs w:val="22"/>
                    </w:rPr>
                    <w:t>2</w:t>
                  </w:r>
                  <w:r w:rsidRPr="00310793">
                    <w:rPr>
                      <w:rFonts w:ascii="Arial" w:hAnsi="Arial" w:cs="Arial"/>
                      <w:bCs/>
                      <w:sz w:val="22"/>
                      <w:szCs w:val="22"/>
                    </w:rPr>
                    <w:t>.</w:t>
                  </w:r>
                </w:p>
                <w:p w14:paraId="748898F5" w14:textId="77777777" w:rsidR="00F91450" w:rsidRPr="00310793" w:rsidRDefault="00F91450" w:rsidP="00A77679">
                  <w:pPr>
                    <w:keepNext/>
                    <w:keepLines/>
                    <w:suppressLineNumbers/>
                    <w:suppressAutoHyphens/>
                    <w:ind w:firstLine="2880"/>
                    <w:jc w:val="both"/>
                    <w:rPr>
                      <w:rFonts w:ascii="Arial" w:hAnsi="Arial" w:cs="Arial"/>
                      <w:bCs/>
                      <w:sz w:val="22"/>
                      <w:szCs w:val="22"/>
                    </w:rPr>
                  </w:pPr>
                </w:p>
                <w:p w14:paraId="3760E83D" w14:textId="0CA735C4" w:rsidR="00F91450" w:rsidRPr="00310793" w:rsidRDefault="00F91450" w:rsidP="00A77679">
                  <w:pPr>
                    <w:keepNext/>
                    <w:keepLines/>
                    <w:suppressLineNumbers/>
                    <w:suppressAutoHyphens/>
                    <w:jc w:val="both"/>
                    <w:rPr>
                      <w:rFonts w:ascii="Arial" w:hAnsi="Arial" w:cs="Arial"/>
                      <w:bCs/>
                      <w:sz w:val="22"/>
                      <w:szCs w:val="22"/>
                    </w:rPr>
                  </w:pPr>
                  <w:r w:rsidRPr="00310793">
                    <w:rPr>
                      <w:rStyle w:val="Forte"/>
                      <w:rFonts w:ascii="Arial" w:hAnsi="Arial" w:cs="Arial"/>
                      <w:sz w:val="22"/>
                      <w:szCs w:val="22"/>
                    </w:rPr>
                    <w:t xml:space="preserve">Parágrafo </w:t>
                  </w:r>
                  <w:r w:rsidR="00825B7A" w:rsidRPr="00310793">
                    <w:rPr>
                      <w:rStyle w:val="Forte"/>
                      <w:rFonts w:ascii="Arial" w:hAnsi="Arial" w:cs="Arial"/>
                      <w:sz w:val="22"/>
                      <w:szCs w:val="22"/>
                    </w:rPr>
                    <w:t>t</w:t>
                  </w:r>
                  <w:r w:rsidRPr="00310793">
                    <w:rPr>
                      <w:rFonts w:ascii="Arial" w:hAnsi="Arial" w:cs="Arial"/>
                      <w:b/>
                      <w:bCs/>
                      <w:sz w:val="22"/>
                      <w:szCs w:val="22"/>
                    </w:rPr>
                    <w:t>erceiro</w:t>
                  </w:r>
                  <w:r w:rsidRPr="00310793">
                    <w:rPr>
                      <w:rFonts w:ascii="Arial" w:hAnsi="Arial" w:cs="Arial"/>
                      <w:bCs/>
                      <w:sz w:val="22"/>
                      <w:szCs w:val="22"/>
                    </w:rPr>
                    <w:t xml:space="preserve">: O não pagamento pontual dos valores aduzidos no </w:t>
                  </w:r>
                  <w:r w:rsidRPr="00310793">
                    <w:rPr>
                      <w:rFonts w:ascii="Arial" w:hAnsi="Arial" w:cs="Arial"/>
                      <w:bCs/>
                      <w:i/>
                      <w:iCs/>
                      <w:sz w:val="22"/>
                      <w:szCs w:val="22"/>
                    </w:rPr>
                    <w:t xml:space="preserve">caput </w:t>
                  </w:r>
                  <w:r w:rsidRPr="00310793">
                    <w:rPr>
                      <w:rFonts w:ascii="Arial" w:hAnsi="Arial" w:cs="Arial"/>
                      <w:bCs/>
                      <w:sz w:val="22"/>
                      <w:szCs w:val="22"/>
                    </w:rPr>
                    <w:t>dessa cláusula e nos seus parágrafos primeiro e segundo implicará em vencimento antecipado dos valores pendentes, bem como incidência de cláusula penal de 50% sobre o valor remanescente devido.</w:t>
                  </w:r>
                </w:p>
                <w:p w14:paraId="1FAF5B7B" w14:textId="77777777" w:rsidR="00825B7A" w:rsidRPr="00310793" w:rsidRDefault="00825B7A" w:rsidP="00A77679">
                  <w:pPr>
                    <w:keepNext/>
                    <w:keepLines/>
                    <w:suppressLineNumbers/>
                    <w:suppressAutoHyphens/>
                    <w:jc w:val="both"/>
                    <w:rPr>
                      <w:rFonts w:ascii="Arial" w:hAnsi="Arial" w:cs="Arial"/>
                      <w:bCs/>
                      <w:sz w:val="22"/>
                      <w:szCs w:val="22"/>
                    </w:rPr>
                  </w:pPr>
                </w:p>
                <w:p w14:paraId="3AB6EDAA" w14:textId="77777777" w:rsidR="00825B7A" w:rsidRPr="00310793" w:rsidRDefault="00825B7A" w:rsidP="00A77679">
                  <w:pPr>
                    <w:keepNext/>
                    <w:keepLines/>
                    <w:suppressLineNumbers/>
                    <w:suppressAutoHyphens/>
                    <w:jc w:val="both"/>
                    <w:rPr>
                      <w:rFonts w:ascii="Arial" w:hAnsi="Arial" w:cs="Arial"/>
                      <w:bCs/>
                      <w:sz w:val="22"/>
                      <w:szCs w:val="22"/>
                    </w:rPr>
                  </w:pPr>
                </w:p>
                <w:p w14:paraId="16C855D2" w14:textId="77777777" w:rsidR="00825B7A" w:rsidRPr="00310793" w:rsidRDefault="00825B7A" w:rsidP="00A77679">
                  <w:pPr>
                    <w:keepNext/>
                    <w:keepLines/>
                    <w:suppressLineNumbers/>
                    <w:suppressAutoHyphens/>
                    <w:jc w:val="both"/>
                    <w:rPr>
                      <w:rFonts w:ascii="Arial" w:hAnsi="Arial" w:cs="Arial"/>
                      <w:bCs/>
                      <w:sz w:val="22"/>
                      <w:szCs w:val="22"/>
                    </w:rPr>
                  </w:pPr>
                </w:p>
                <w:p w14:paraId="40E8073E" w14:textId="77777777" w:rsidR="00825B7A" w:rsidRPr="00310793" w:rsidRDefault="00825B7A" w:rsidP="00A77679">
                  <w:pPr>
                    <w:jc w:val="both"/>
                    <w:rPr>
                      <w:rFonts w:ascii="Arial" w:eastAsia="Times New Roman" w:hAnsi="Arial" w:cs="Arial"/>
                      <w:sz w:val="22"/>
                      <w:szCs w:val="22"/>
                    </w:rPr>
                  </w:pPr>
                  <w:r w:rsidRPr="00310793">
                    <w:rPr>
                      <w:rFonts w:ascii="Arial" w:eastAsia="Times New Roman" w:hAnsi="Arial" w:cs="Arial"/>
                      <w:b/>
                      <w:bCs/>
                      <w:sz w:val="22"/>
                      <w:szCs w:val="22"/>
                    </w:rPr>
                    <w:t xml:space="preserve">Relações de Trabalho  Condições de Trabalho, Normas de Pessoal e Estabilidades </w:t>
                  </w:r>
                  <w:r w:rsidRPr="00310793">
                    <w:rPr>
                      <w:rFonts w:ascii="Arial" w:eastAsia="Times New Roman" w:hAnsi="Arial" w:cs="Arial"/>
                      <w:b/>
                      <w:bCs/>
                      <w:sz w:val="22"/>
                      <w:szCs w:val="22"/>
                    </w:rPr>
                    <w:br/>
                  </w:r>
                </w:p>
                <w:p w14:paraId="206AA4F3" w14:textId="77777777" w:rsidR="00825B7A" w:rsidRPr="00310793" w:rsidRDefault="00825B7A" w:rsidP="00A77679">
                  <w:pPr>
                    <w:jc w:val="both"/>
                    <w:rPr>
                      <w:rFonts w:ascii="Arial" w:eastAsia="Times New Roman" w:hAnsi="Arial" w:cs="Arial"/>
                      <w:sz w:val="22"/>
                      <w:szCs w:val="22"/>
                    </w:rPr>
                  </w:pPr>
                  <w:r w:rsidRPr="00310793">
                    <w:rPr>
                      <w:rFonts w:ascii="Arial" w:eastAsia="Times New Roman" w:hAnsi="Arial" w:cs="Arial"/>
                      <w:b/>
                      <w:bCs/>
                      <w:sz w:val="22"/>
                      <w:szCs w:val="22"/>
                    </w:rPr>
                    <w:t xml:space="preserve">Estabilidade Geral </w:t>
                  </w:r>
                  <w:r w:rsidRPr="00310793">
                    <w:rPr>
                      <w:rFonts w:ascii="Arial" w:eastAsia="Times New Roman" w:hAnsi="Arial" w:cs="Arial"/>
                      <w:b/>
                      <w:bCs/>
                      <w:sz w:val="22"/>
                      <w:szCs w:val="22"/>
                    </w:rPr>
                    <w:br/>
                  </w:r>
                </w:p>
                <w:p w14:paraId="1E912292" w14:textId="4AFF567F" w:rsidR="00825B7A" w:rsidRPr="00310793" w:rsidRDefault="00825B7A" w:rsidP="00A77679">
                  <w:pPr>
                    <w:keepNext/>
                    <w:keepLines/>
                    <w:suppressLineNumbers/>
                    <w:suppressAutoHyphens/>
                    <w:jc w:val="both"/>
                    <w:rPr>
                      <w:rFonts w:ascii="Arial" w:hAnsi="Arial" w:cs="Arial"/>
                      <w:bCs/>
                      <w:sz w:val="22"/>
                      <w:szCs w:val="22"/>
                    </w:rPr>
                  </w:pPr>
                  <w:r w:rsidRPr="00310793">
                    <w:rPr>
                      <w:rFonts w:ascii="Arial" w:eastAsia="Times New Roman" w:hAnsi="Arial" w:cs="Arial"/>
                      <w:b/>
                      <w:bCs/>
                      <w:sz w:val="22"/>
                      <w:szCs w:val="22"/>
                    </w:rPr>
                    <w:br/>
                    <w:t>CLÁUSULA QU</w:t>
                  </w:r>
                  <w:r w:rsidR="00C40CE9">
                    <w:rPr>
                      <w:rFonts w:ascii="Arial" w:eastAsia="Times New Roman" w:hAnsi="Arial" w:cs="Arial"/>
                      <w:b/>
                      <w:bCs/>
                      <w:sz w:val="22"/>
                      <w:szCs w:val="22"/>
                    </w:rPr>
                    <w:t>INTA</w:t>
                  </w:r>
                  <w:r w:rsidRPr="00310793">
                    <w:rPr>
                      <w:rFonts w:ascii="Arial" w:eastAsia="Times New Roman" w:hAnsi="Arial" w:cs="Arial"/>
                      <w:b/>
                      <w:bCs/>
                      <w:sz w:val="22"/>
                      <w:szCs w:val="22"/>
                    </w:rPr>
                    <w:t xml:space="preserve"> - GARANTIA PROVISÓRIA DE EMPREGO</w:t>
                  </w:r>
                </w:p>
                <w:p w14:paraId="1BBA421B" w14:textId="77777777" w:rsidR="00F91450" w:rsidRPr="00310793" w:rsidRDefault="00F91450" w:rsidP="00A77679">
                  <w:pPr>
                    <w:keepNext/>
                    <w:keepLines/>
                    <w:suppressLineNumbers/>
                    <w:suppressAutoHyphens/>
                    <w:ind w:firstLine="2880"/>
                    <w:jc w:val="both"/>
                    <w:rPr>
                      <w:rFonts w:ascii="Arial" w:hAnsi="Arial" w:cs="Arial"/>
                      <w:bCs/>
                      <w:sz w:val="22"/>
                      <w:szCs w:val="22"/>
                    </w:rPr>
                  </w:pPr>
                </w:p>
                <w:p w14:paraId="5386C665" w14:textId="1CC93216" w:rsidR="00F91450" w:rsidRDefault="00F91450" w:rsidP="00A77679">
                  <w:pPr>
                    <w:keepNext/>
                    <w:keepLines/>
                    <w:suppressLineNumbers/>
                    <w:suppressAutoHyphens/>
                    <w:jc w:val="both"/>
                    <w:rPr>
                      <w:rFonts w:ascii="Arial" w:hAnsi="Arial" w:cs="Arial"/>
                      <w:sz w:val="22"/>
                      <w:szCs w:val="22"/>
                    </w:rPr>
                  </w:pPr>
                  <w:r w:rsidRPr="000910D9">
                    <w:rPr>
                      <w:rFonts w:ascii="Arial" w:hAnsi="Arial" w:cs="Arial"/>
                      <w:sz w:val="22"/>
                      <w:szCs w:val="22"/>
                    </w:rPr>
                    <w:t xml:space="preserve">Em contrapartida </w:t>
                  </w:r>
                  <w:r w:rsidR="0036406C" w:rsidRPr="000910D9">
                    <w:rPr>
                      <w:rFonts w:ascii="Arial" w:hAnsi="Arial" w:cs="Arial"/>
                      <w:sz w:val="22"/>
                      <w:szCs w:val="22"/>
                    </w:rPr>
                    <w:t>às</w:t>
                  </w:r>
                  <w:r w:rsidRPr="000910D9">
                    <w:rPr>
                      <w:rFonts w:ascii="Arial" w:hAnsi="Arial" w:cs="Arial"/>
                      <w:sz w:val="22"/>
                      <w:szCs w:val="22"/>
                    </w:rPr>
                    <w:t xml:space="preserve"> concessões obtidas junto à categoria, a empregadora compromete-se a garantir o emprego dos professores abrangidos pelo presente acordo até 30.0</w:t>
                  </w:r>
                  <w:r w:rsidR="00037E77" w:rsidRPr="000910D9">
                    <w:rPr>
                      <w:rFonts w:ascii="Arial" w:hAnsi="Arial" w:cs="Arial"/>
                      <w:sz w:val="22"/>
                      <w:szCs w:val="22"/>
                    </w:rPr>
                    <w:t>4</w:t>
                  </w:r>
                  <w:r w:rsidRPr="000910D9">
                    <w:rPr>
                      <w:rFonts w:ascii="Arial" w:hAnsi="Arial" w:cs="Arial"/>
                      <w:sz w:val="22"/>
                      <w:szCs w:val="22"/>
                    </w:rPr>
                    <w:t>.202</w:t>
                  </w:r>
                  <w:r w:rsidR="00037E77" w:rsidRPr="000910D9">
                    <w:rPr>
                      <w:rFonts w:ascii="Arial" w:hAnsi="Arial" w:cs="Arial"/>
                      <w:sz w:val="22"/>
                      <w:szCs w:val="22"/>
                    </w:rPr>
                    <w:t>2</w:t>
                  </w:r>
                  <w:r w:rsidRPr="000910D9">
                    <w:rPr>
                      <w:rFonts w:ascii="Arial" w:hAnsi="Arial" w:cs="Arial"/>
                      <w:sz w:val="22"/>
                      <w:szCs w:val="22"/>
                    </w:rPr>
                    <w:t xml:space="preserve">, </w:t>
                  </w:r>
                  <w:r w:rsidR="008E14C9" w:rsidRPr="000910D9">
                    <w:rPr>
                      <w:rFonts w:ascii="Arial" w:hAnsi="Arial" w:cs="Arial"/>
                      <w:sz w:val="22"/>
                      <w:szCs w:val="22"/>
                    </w:rPr>
                    <w:t>obrigando-se a</w:t>
                  </w:r>
                  <w:r w:rsidRPr="000910D9">
                    <w:rPr>
                      <w:rFonts w:ascii="Arial" w:hAnsi="Arial" w:cs="Arial"/>
                      <w:sz w:val="22"/>
                      <w:szCs w:val="22"/>
                    </w:rPr>
                    <w:t xml:space="preserve">o pagamento de indenização adicional ao professor eventualmente demitido antes dessa data, correspondente a </w:t>
                  </w:r>
                  <w:r w:rsidR="00F76E10">
                    <w:rPr>
                      <w:rFonts w:ascii="Arial" w:hAnsi="Arial" w:cs="Arial"/>
                      <w:sz w:val="22"/>
                      <w:szCs w:val="22"/>
                    </w:rPr>
                    <w:t>uma remuneração mensal do docente</w:t>
                  </w:r>
                  <w:r w:rsidRPr="000910D9">
                    <w:rPr>
                      <w:rFonts w:ascii="Arial" w:hAnsi="Arial" w:cs="Arial"/>
                      <w:sz w:val="22"/>
                      <w:szCs w:val="22"/>
                    </w:rPr>
                    <w:t>, com contagem do aviso prévio indenizado a partir de 01.0</w:t>
                  </w:r>
                  <w:r w:rsidR="00F76E10">
                    <w:rPr>
                      <w:rFonts w:ascii="Arial" w:hAnsi="Arial" w:cs="Arial"/>
                      <w:sz w:val="22"/>
                      <w:szCs w:val="22"/>
                    </w:rPr>
                    <w:t>5</w:t>
                  </w:r>
                  <w:r w:rsidRPr="000910D9">
                    <w:rPr>
                      <w:rFonts w:ascii="Arial" w:hAnsi="Arial" w:cs="Arial"/>
                      <w:sz w:val="22"/>
                      <w:szCs w:val="22"/>
                    </w:rPr>
                    <w:t>.202</w:t>
                  </w:r>
                  <w:r w:rsidR="00F76E10">
                    <w:rPr>
                      <w:rFonts w:ascii="Arial" w:hAnsi="Arial" w:cs="Arial"/>
                      <w:sz w:val="22"/>
                      <w:szCs w:val="22"/>
                    </w:rPr>
                    <w:t>2</w:t>
                  </w:r>
                  <w:r w:rsidRPr="000910D9">
                    <w:rPr>
                      <w:rFonts w:ascii="Arial" w:hAnsi="Arial" w:cs="Arial"/>
                      <w:sz w:val="22"/>
                      <w:szCs w:val="22"/>
                    </w:rPr>
                    <w:t>, sem prejuízo dos valores devidos em face da despedida imotivada</w:t>
                  </w:r>
                  <w:r w:rsidR="00F76E10">
                    <w:rPr>
                      <w:rFonts w:ascii="Arial" w:hAnsi="Arial" w:cs="Arial"/>
                      <w:sz w:val="22"/>
                      <w:szCs w:val="22"/>
                    </w:rPr>
                    <w:t xml:space="preserve"> e da garantia de emprego</w:t>
                  </w:r>
                  <w:r w:rsidR="00471E4E">
                    <w:rPr>
                      <w:rFonts w:ascii="Arial" w:hAnsi="Arial" w:cs="Arial"/>
                      <w:sz w:val="22"/>
                      <w:szCs w:val="22"/>
                    </w:rPr>
                    <w:t xml:space="preserve"> ajustada.</w:t>
                  </w:r>
                </w:p>
                <w:p w14:paraId="6D932E90" w14:textId="426E2979" w:rsidR="00471E4E" w:rsidRDefault="00471E4E" w:rsidP="00A77679">
                  <w:pPr>
                    <w:keepNext/>
                    <w:keepLines/>
                    <w:suppressLineNumbers/>
                    <w:suppressAutoHyphens/>
                    <w:jc w:val="both"/>
                    <w:rPr>
                      <w:rFonts w:ascii="Arial" w:hAnsi="Arial" w:cs="Arial"/>
                      <w:sz w:val="22"/>
                      <w:szCs w:val="22"/>
                    </w:rPr>
                  </w:pPr>
                </w:p>
                <w:p w14:paraId="1739D4CF" w14:textId="136C887F" w:rsidR="00471E4E" w:rsidRPr="00310793" w:rsidRDefault="00471E4E" w:rsidP="00A77679">
                  <w:pPr>
                    <w:keepNext/>
                    <w:keepLines/>
                    <w:suppressLineNumbers/>
                    <w:suppressAutoHyphens/>
                    <w:jc w:val="both"/>
                    <w:rPr>
                      <w:rFonts w:ascii="Arial" w:hAnsi="Arial" w:cs="Arial"/>
                      <w:sz w:val="22"/>
                      <w:szCs w:val="22"/>
                    </w:rPr>
                  </w:pPr>
                  <w:r w:rsidRPr="00C40CE9">
                    <w:rPr>
                      <w:rFonts w:ascii="Arial" w:hAnsi="Arial" w:cs="Arial"/>
                      <w:b/>
                      <w:bCs/>
                      <w:sz w:val="22"/>
                      <w:szCs w:val="22"/>
                    </w:rPr>
                    <w:t xml:space="preserve">Parágrafo </w:t>
                  </w:r>
                  <w:r w:rsidR="00C40CE9">
                    <w:rPr>
                      <w:rFonts w:ascii="Arial" w:hAnsi="Arial" w:cs="Arial"/>
                      <w:b/>
                      <w:bCs/>
                      <w:sz w:val="22"/>
                      <w:szCs w:val="22"/>
                    </w:rPr>
                    <w:t>Único</w:t>
                  </w:r>
                  <w:r>
                    <w:rPr>
                      <w:rFonts w:ascii="Arial" w:hAnsi="Arial" w:cs="Arial"/>
                      <w:sz w:val="22"/>
                      <w:szCs w:val="22"/>
                    </w:rPr>
                    <w:t xml:space="preserve">: Não terá direito à garantia de emprego </w:t>
                  </w:r>
                  <w:r w:rsidR="00473DC4">
                    <w:rPr>
                      <w:rFonts w:ascii="Arial" w:hAnsi="Arial" w:cs="Arial"/>
                      <w:sz w:val="22"/>
                      <w:szCs w:val="22"/>
                    </w:rPr>
                    <w:t xml:space="preserve">acima estipulada aquele professor que porventura for demitido </w:t>
                  </w:r>
                  <w:r w:rsidR="004426C2">
                    <w:rPr>
                      <w:rFonts w:ascii="Arial" w:hAnsi="Arial" w:cs="Arial"/>
                      <w:sz w:val="22"/>
                      <w:szCs w:val="22"/>
                    </w:rPr>
                    <w:t>em face do fechamento d</w:t>
                  </w:r>
                  <w:r w:rsidR="00F3207F">
                    <w:rPr>
                      <w:rFonts w:ascii="Arial" w:hAnsi="Arial" w:cs="Arial"/>
                      <w:sz w:val="22"/>
                      <w:szCs w:val="22"/>
                    </w:rPr>
                    <w:t>o(s)</w:t>
                  </w:r>
                  <w:r w:rsidR="004426C2">
                    <w:rPr>
                      <w:rFonts w:ascii="Arial" w:hAnsi="Arial" w:cs="Arial"/>
                      <w:sz w:val="22"/>
                      <w:szCs w:val="22"/>
                    </w:rPr>
                    <w:t xml:space="preserve"> curso(s)</w:t>
                  </w:r>
                  <w:r w:rsidR="00F3207F">
                    <w:rPr>
                      <w:rFonts w:ascii="Arial" w:hAnsi="Arial" w:cs="Arial"/>
                      <w:sz w:val="22"/>
                      <w:szCs w:val="22"/>
                    </w:rPr>
                    <w:t xml:space="preserve"> onde leciona</w:t>
                  </w:r>
                  <w:r w:rsidR="004426C2">
                    <w:rPr>
                      <w:rFonts w:ascii="Arial" w:hAnsi="Arial" w:cs="Arial"/>
                      <w:sz w:val="22"/>
                      <w:szCs w:val="22"/>
                    </w:rPr>
                    <w:t xml:space="preserve"> no primeiro semestre de 2022 desde que não seja possível remanejá-lo para disciplina</w:t>
                  </w:r>
                  <w:r w:rsidR="00F3207F">
                    <w:rPr>
                      <w:rFonts w:ascii="Arial" w:hAnsi="Arial" w:cs="Arial"/>
                      <w:sz w:val="22"/>
                      <w:szCs w:val="22"/>
                    </w:rPr>
                    <w:t>(s)</w:t>
                  </w:r>
                  <w:r w:rsidR="004426C2">
                    <w:rPr>
                      <w:rFonts w:ascii="Arial" w:hAnsi="Arial" w:cs="Arial"/>
                      <w:sz w:val="22"/>
                      <w:szCs w:val="22"/>
                    </w:rPr>
                    <w:t xml:space="preserve"> </w:t>
                  </w:r>
                  <w:r w:rsidR="00F47F13">
                    <w:rPr>
                      <w:rFonts w:ascii="Arial" w:hAnsi="Arial" w:cs="Arial"/>
                      <w:sz w:val="22"/>
                      <w:szCs w:val="22"/>
                    </w:rPr>
                    <w:t>em relação à</w:t>
                  </w:r>
                  <w:r w:rsidR="00F3207F">
                    <w:rPr>
                      <w:rFonts w:ascii="Arial" w:hAnsi="Arial" w:cs="Arial"/>
                      <w:sz w:val="22"/>
                      <w:szCs w:val="22"/>
                    </w:rPr>
                    <w:t>(s)</w:t>
                  </w:r>
                  <w:r w:rsidR="00F47F13">
                    <w:rPr>
                      <w:rFonts w:ascii="Arial" w:hAnsi="Arial" w:cs="Arial"/>
                      <w:sz w:val="22"/>
                      <w:szCs w:val="22"/>
                    </w:rPr>
                    <w:t xml:space="preserve"> qual</w:t>
                  </w:r>
                  <w:r w:rsidR="00F3207F">
                    <w:rPr>
                      <w:rFonts w:ascii="Arial" w:hAnsi="Arial" w:cs="Arial"/>
                      <w:sz w:val="22"/>
                      <w:szCs w:val="22"/>
                    </w:rPr>
                    <w:t>(</w:t>
                  </w:r>
                  <w:proofErr w:type="spellStart"/>
                  <w:r w:rsidR="00F3207F">
                    <w:rPr>
                      <w:rFonts w:ascii="Arial" w:hAnsi="Arial" w:cs="Arial"/>
                      <w:sz w:val="22"/>
                      <w:szCs w:val="22"/>
                    </w:rPr>
                    <w:t>is</w:t>
                  </w:r>
                  <w:proofErr w:type="spellEnd"/>
                  <w:r w:rsidR="00F3207F">
                    <w:rPr>
                      <w:rFonts w:ascii="Arial" w:hAnsi="Arial" w:cs="Arial"/>
                      <w:sz w:val="22"/>
                      <w:szCs w:val="22"/>
                    </w:rPr>
                    <w:t>)</w:t>
                  </w:r>
                  <w:r w:rsidR="00F47F13">
                    <w:rPr>
                      <w:rFonts w:ascii="Arial" w:hAnsi="Arial" w:cs="Arial"/>
                      <w:sz w:val="22"/>
                      <w:szCs w:val="22"/>
                    </w:rPr>
                    <w:t xml:space="preserve"> tenha aderência</w:t>
                  </w:r>
                  <w:r w:rsidR="00C40CE9">
                    <w:rPr>
                      <w:rFonts w:ascii="Arial" w:hAnsi="Arial" w:cs="Arial"/>
                      <w:sz w:val="22"/>
                      <w:szCs w:val="22"/>
                    </w:rPr>
                    <w:t>,</w:t>
                  </w:r>
                  <w:r w:rsidR="00F47F13">
                    <w:rPr>
                      <w:rFonts w:ascii="Arial" w:hAnsi="Arial" w:cs="Arial"/>
                      <w:sz w:val="22"/>
                      <w:szCs w:val="22"/>
                    </w:rPr>
                    <w:t xml:space="preserve"> de curso</w:t>
                  </w:r>
                  <w:r w:rsidR="00F3207F">
                    <w:rPr>
                      <w:rFonts w:ascii="Arial" w:hAnsi="Arial" w:cs="Arial"/>
                      <w:sz w:val="22"/>
                      <w:szCs w:val="22"/>
                    </w:rPr>
                    <w:t>(s)</w:t>
                  </w:r>
                  <w:r w:rsidR="00F47F13">
                    <w:rPr>
                      <w:rFonts w:ascii="Arial" w:hAnsi="Arial" w:cs="Arial"/>
                      <w:sz w:val="22"/>
                      <w:szCs w:val="22"/>
                    </w:rPr>
                    <w:t xml:space="preserve"> que permaneça</w:t>
                  </w:r>
                  <w:r w:rsidR="00F3207F">
                    <w:rPr>
                      <w:rFonts w:ascii="Arial" w:hAnsi="Arial" w:cs="Arial"/>
                      <w:sz w:val="22"/>
                      <w:szCs w:val="22"/>
                    </w:rPr>
                    <w:t>(m)</w:t>
                  </w:r>
                  <w:r w:rsidR="00F47F13">
                    <w:rPr>
                      <w:rFonts w:ascii="Arial" w:hAnsi="Arial" w:cs="Arial"/>
                      <w:sz w:val="22"/>
                      <w:szCs w:val="22"/>
                    </w:rPr>
                    <w:t xml:space="preserve"> em funcionamento</w:t>
                  </w:r>
                  <w:r w:rsidR="00F3207F">
                    <w:rPr>
                      <w:rFonts w:ascii="Arial" w:hAnsi="Arial" w:cs="Arial"/>
                      <w:sz w:val="22"/>
                      <w:szCs w:val="22"/>
                    </w:rPr>
                    <w:t>, limitado, nesse caso, seu direito, à carga horária semanal d</w:t>
                  </w:r>
                  <w:r w:rsidR="00506660">
                    <w:rPr>
                      <w:rFonts w:ascii="Arial" w:hAnsi="Arial" w:cs="Arial"/>
                      <w:sz w:val="22"/>
                      <w:szCs w:val="22"/>
                    </w:rPr>
                    <w:t>a(s) disciplina(s) em que for possível o remanejamento.</w:t>
                  </w:r>
                </w:p>
                <w:p w14:paraId="7476008E" w14:textId="77777777" w:rsidR="00F91450" w:rsidRPr="00310793" w:rsidRDefault="00F91450" w:rsidP="00A77679">
                  <w:pPr>
                    <w:keepNext/>
                    <w:keepLines/>
                    <w:suppressLineNumbers/>
                    <w:suppressAutoHyphens/>
                    <w:ind w:firstLine="2835"/>
                    <w:jc w:val="both"/>
                    <w:rPr>
                      <w:rFonts w:ascii="Arial" w:hAnsi="Arial" w:cs="Arial"/>
                      <w:sz w:val="22"/>
                      <w:szCs w:val="22"/>
                    </w:rPr>
                  </w:pPr>
                </w:p>
                <w:p w14:paraId="6E004F0E" w14:textId="77777777" w:rsidR="00F91450" w:rsidRPr="00310793" w:rsidRDefault="00F91450" w:rsidP="00A77679">
                  <w:pPr>
                    <w:keepNext/>
                    <w:keepLines/>
                    <w:suppressLineNumbers/>
                    <w:suppressAutoHyphens/>
                    <w:ind w:firstLine="2835"/>
                    <w:jc w:val="both"/>
                    <w:rPr>
                      <w:rFonts w:ascii="Arial" w:hAnsi="Arial" w:cs="Arial"/>
                      <w:sz w:val="22"/>
                      <w:szCs w:val="22"/>
                    </w:rPr>
                  </w:pPr>
                </w:p>
                <w:p w14:paraId="1CE5B583" w14:textId="4122801D" w:rsidR="00F91450" w:rsidRPr="00310793" w:rsidRDefault="00F91450" w:rsidP="00A77679">
                  <w:pPr>
                    <w:keepNext/>
                    <w:keepLines/>
                    <w:suppressLineNumbers/>
                    <w:suppressAutoHyphens/>
                    <w:ind w:firstLine="2835"/>
                    <w:jc w:val="both"/>
                    <w:rPr>
                      <w:rFonts w:ascii="Arial" w:hAnsi="Arial" w:cs="Arial"/>
                      <w:sz w:val="22"/>
                      <w:szCs w:val="22"/>
                    </w:rPr>
                  </w:pPr>
                  <w:r w:rsidRPr="00310793">
                    <w:rPr>
                      <w:rFonts w:ascii="Arial" w:hAnsi="Arial" w:cs="Arial"/>
                      <w:sz w:val="22"/>
                      <w:szCs w:val="22"/>
                    </w:rPr>
                    <w:t xml:space="preserve">Curitiba, </w:t>
                  </w:r>
                  <w:r w:rsidR="005E45B6">
                    <w:rPr>
                      <w:rFonts w:ascii="Arial" w:hAnsi="Arial" w:cs="Arial"/>
                      <w:sz w:val="22"/>
                      <w:szCs w:val="22"/>
                    </w:rPr>
                    <w:t>1</w:t>
                  </w:r>
                  <w:r w:rsidR="00C40CE9">
                    <w:rPr>
                      <w:rFonts w:ascii="Arial" w:hAnsi="Arial" w:cs="Arial"/>
                      <w:sz w:val="22"/>
                      <w:szCs w:val="22"/>
                    </w:rPr>
                    <w:t>3</w:t>
                  </w:r>
                  <w:r w:rsidR="005E45B6">
                    <w:rPr>
                      <w:rFonts w:ascii="Arial" w:hAnsi="Arial" w:cs="Arial"/>
                      <w:sz w:val="22"/>
                      <w:szCs w:val="22"/>
                    </w:rPr>
                    <w:t>.12.2021</w:t>
                  </w:r>
                  <w:r w:rsidRPr="00310793">
                    <w:rPr>
                      <w:rFonts w:ascii="Arial" w:hAnsi="Arial" w:cs="Arial"/>
                      <w:sz w:val="22"/>
                      <w:szCs w:val="22"/>
                    </w:rPr>
                    <w:t>.</w:t>
                  </w:r>
                </w:p>
                <w:p w14:paraId="33712BF2" w14:textId="77777777" w:rsidR="00F91450" w:rsidRPr="00310793" w:rsidRDefault="00F91450" w:rsidP="00A77679">
                  <w:pPr>
                    <w:keepNext/>
                    <w:keepLines/>
                    <w:suppressLineNumbers/>
                    <w:suppressAutoHyphens/>
                    <w:ind w:firstLine="2835"/>
                    <w:jc w:val="both"/>
                    <w:rPr>
                      <w:rFonts w:ascii="Arial" w:hAnsi="Arial" w:cs="Arial"/>
                      <w:sz w:val="22"/>
                      <w:szCs w:val="22"/>
                    </w:rPr>
                  </w:pPr>
                </w:p>
                <w:p w14:paraId="17AFB616" w14:textId="77777777" w:rsidR="00F91450" w:rsidRPr="00310793" w:rsidRDefault="00F91450" w:rsidP="00A77679">
                  <w:pPr>
                    <w:keepNext/>
                    <w:keepLines/>
                    <w:suppressLineNumbers/>
                    <w:suppressAutoHyphens/>
                    <w:ind w:firstLine="2835"/>
                    <w:jc w:val="both"/>
                    <w:rPr>
                      <w:rFonts w:ascii="Arial" w:hAnsi="Arial" w:cs="Arial"/>
                      <w:sz w:val="22"/>
                      <w:szCs w:val="22"/>
                    </w:rPr>
                  </w:pPr>
                  <w:proofErr w:type="spellStart"/>
                  <w:r w:rsidRPr="00310793">
                    <w:rPr>
                      <w:rFonts w:ascii="Arial" w:hAnsi="Arial" w:cs="Arial"/>
                      <w:sz w:val="22"/>
                      <w:szCs w:val="22"/>
                    </w:rPr>
                    <w:t>Valdyr</w:t>
                  </w:r>
                  <w:proofErr w:type="spellEnd"/>
                  <w:r w:rsidRPr="00310793">
                    <w:rPr>
                      <w:rFonts w:ascii="Arial" w:hAnsi="Arial" w:cs="Arial"/>
                      <w:sz w:val="22"/>
                      <w:szCs w:val="22"/>
                    </w:rPr>
                    <w:t xml:space="preserve"> Arnaldo </w:t>
                  </w:r>
                  <w:proofErr w:type="spellStart"/>
                  <w:r w:rsidRPr="00310793">
                    <w:rPr>
                      <w:rFonts w:ascii="Arial" w:hAnsi="Arial" w:cs="Arial"/>
                      <w:sz w:val="22"/>
                      <w:szCs w:val="22"/>
                    </w:rPr>
                    <w:t>Lessnau</w:t>
                  </w:r>
                  <w:proofErr w:type="spellEnd"/>
                  <w:r w:rsidRPr="00310793">
                    <w:rPr>
                      <w:rFonts w:ascii="Arial" w:hAnsi="Arial" w:cs="Arial"/>
                      <w:sz w:val="22"/>
                      <w:szCs w:val="22"/>
                    </w:rPr>
                    <w:t xml:space="preserve"> </w:t>
                  </w:r>
                  <w:proofErr w:type="spellStart"/>
                  <w:r w:rsidRPr="00310793">
                    <w:rPr>
                      <w:rFonts w:ascii="Arial" w:hAnsi="Arial" w:cs="Arial"/>
                      <w:sz w:val="22"/>
                      <w:szCs w:val="22"/>
                    </w:rPr>
                    <w:t>Perrini</w:t>
                  </w:r>
                  <w:proofErr w:type="spellEnd"/>
                </w:p>
                <w:p w14:paraId="4AE9354B" w14:textId="77777777" w:rsidR="00F91450" w:rsidRPr="00310793" w:rsidRDefault="00F91450" w:rsidP="00A77679">
                  <w:pPr>
                    <w:keepNext/>
                    <w:keepLines/>
                    <w:suppressLineNumbers/>
                    <w:suppressAutoHyphens/>
                    <w:ind w:firstLine="2835"/>
                    <w:jc w:val="both"/>
                    <w:rPr>
                      <w:rFonts w:ascii="Arial" w:hAnsi="Arial" w:cs="Arial"/>
                      <w:sz w:val="22"/>
                      <w:szCs w:val="22"/>
                    </w:rPr>
                  </w:pPr>
                  <w:r w:rsidRPr="00310793">
                    <w:rPr>
                      <w:rFonts w:ascii="Arial" w:hAnsi="Arial" w:cs="Arial"/>
                      <w:sz w:val="22"/>
                      <w:szCs w:val="22"/>
                    </w:rPr>
                    <w:t>CPF 307175829-49 – Presidente do Sinpes</w:t>
                  </w:r>
                </w:p>
                <w:p w14:paraId="6FAE6D23" w14:textId="77777777" w:rsidR="00F91450" w:rsidRPr="00310793" w:rsidRDefault="00F91450" w:rsidP="00A77679">
                  <w:pPr>
                    <w:keepNext/>
                    <w:keepLines/>
                    <w:suppressLineNumbers/>
                    <w:suppressAutoHyphens/>
                    <w:ind w:firstLine="2835"/>
                    <w:jc w:val="both"/>
                    <w:rPr>
                      <w:rFonts w:ascii="Arial" w:hAnsi="Arial" w:cs="Arial"/>
                      <w:sz w:val="22"/>
                      <w:szCs w:val="22"/>
                    </w:rPr>
                  </w:pPr>
                </w:p>
                <w:p w14:paraId="119DD154" w14:textId="77777777" w:rsidR="00F91450" w:rsidRPr="00310793" w:rsidRDefault="00F91450" w:rsidP="00A77679">
                  <w:pPr>
                    <w:keepNext/>
                    <w:keepLines/>
                    <w:suppressLineNumbers/>
                    <w:suppressAutoHyphens/>
                    <w:ind w:firstLine="2835"/>
                    <w:jc w:val="both"/>
                    <w:rPr>
                      <w:rFonts w:ascii="Arial" w:hAnsi="Arial" w:cs="Arial"/>
                      <w:sz w:val="22"/>
                      <w:szCs w:val="22"/>
                    </w:rPr>
                  </w:pPr>
                </w:p>
                <w:p w14:paraId="7871D1AE" w14:textId="77777777" w:rsidR="00C14AE5" w:rsidRDefault="00C14AE5" w:rsidP="00A77679">
                  <w:pPr>
                    <w:keepNext/>
                    <w:keepLines/>
                    <w:suppressLineNumbers/>
                    <w:suppressAutoHyphens/>
                    <w:ind w:firstLine="2835"/>
                    <w:jc w:val="both"/>
                    <w:rPr>
                      <w:rFonts w:ascii="Arial" w:hAnsi="Arial" w:cs="Arial"/>
                      <w:sz w:val="22"/>
                      <w:szCs w:val="22"/>
                    </w:rPr>
                  </w:pPr>
                </w:p>
                <w:p w14:paraId="7A4F0CE0" w14:textId="05E68B11" w:rsidR="00F91450" w:rsidRPr="00310793" w:rsidRDefault="00F91450" w:rsidP="00A77679">
                  <w:pPr>
                    <w:keepNext/>
                    <w:keepLines/>
                    <w:suppressLineNumbers/>
                    <w:suppressAutoHyphens/>
                    <w:ind w:firstLine="2835"/>
                    <w:jc w:val="both"/>
                    <w:rPr>
                      <w:rFonts w:ascii="Arial" w:hAnsi="Arial" w:cs="Arial"/>
                      <w:sz w:val="22"/>
                      <w:szCs w:val="22"/>
                    </w:rPr>
                  </w:pPr>
                  <w:r w:rsidRPr="00E303CD">
                    <w:rPr>
                      <w:rFonts w:ascii="Arial" w:hAnsi="Arial" w:cs="Arial"/>
                      <w:sz w:val="22"/>
                      <w:szCs w:val="22"/>
                    </w:rPr>
                    <w:t>CPF ................ – Reitor da Universidade Tuiuti</w:t>
                  </w:r>
                </w:p>
                <w:p w14:paraId="7772A65E" w14:textId="77777777" w:rsidR="00F91450" w:rsidRPr="00310793" w:rsidRDefault="00F91450" w:rsidP="00A77679">
                  <w:pPr>
                    <w:pStyle w:val="NormalWeb"/>
                    <w:jc w:val="both"/>
                    <w:rPr>
                      <w:rFonts w:ascii="Arial" w:eastAsia="Times New Roman" w:hAnsi="Arial" w:cs="Arial"/>
                      <w:sz w:val="22"/>
                      <w:szCs w:val="22"/>
                    </w:rPr>
                  </w:pPr>
                </w:p>
                <w:p w14:paraId="04655B10" w14:textId="77777777" w:rsidR="00F91450" w:rsidRPr="00310793" w:rsidRDefault="00F91450" w:rsidP="00A77679">
                  <w:pPr>
                    <w:pStyle w:val="NormalWeb"/>
                    <w:jc w:val="both"/>
                    <w:rPr>
                      <w:rFonts w:ascii="Arial" w:eastAsia="Times New Roman" w:hAnsi="Arial" w:cs="Arial"/>
                      <w:sz w:val="22"/>
                      <w:szCs w:val="22"/>
                    </w:rPr>
                  </w:pPr>
                </w:p>
                <w:p w14:paraId="61C98E5D" w14:textId="5F842BAD" w:rsidR="00F678EB" w:rsidRPr="00310793" w:rsidRDefault="00F678EB" w:rsidP="00A77679">
                  <w:pPr>
                    <w:pStyle w:val="NormalWeb"/>
                    <w:jc w:val="both"/>
                    <w:divId w:val="1478065446"/>
                    <w:rPr>
                      <w:rFonts w:ascii="Arial" w:eastAsia="Times New Roman" w:hAnsi="Arial" w:cs="Arial"/>
                      <w:sz w:val="22"/>
                      <w:szCs w:val="22"/>
                    </w:rPr>
                  </w:pPr>
                </w:p>
              </w:tc>
            </w:tr>
          </w:tbl>
          <w:p w14:paraId="75F46179" w14:textId="77777777" w:rsidR="00F678EB" w:rsidRPr="00F22FE5" w:rsidRDefault="00F678EB">
            <w:pPr>
              <w:rPr>
                <w:rFonts w:eastAsia="Times New Roman"/>
              </w:rPr>
            </w:pPr>
          </w:p>
        </w:tc>
      </w:tr>
    </w:tbl>
    <w:p w14:paraId="7B7B5E9B" w14:textId="77777777" w:rsidR="00F678EB" w:rsidRDefault="00F678EB">
      <w:pPr>
        <w:rPr>
          <w:rFonts w:eastAsia="Times New Roman"/>
        </w:rPr>
      </w:pPr>
    </w:p>
    <w:sectPr w:rsidR="00F678EB">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410F"/>
    <w:multiLevelType w:val="hybridMultilevel"/>
    <w:tmpl w:val="587AD0BC"/>
    <w:lvl w:ilvl="0" w:tplc="B9C66ED4">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51"/>
    <w:rsid w:val="00037E77"/>
    <w:rsid w:val="00081F70"/>
    <w:rsid w:val="000910D9"/>
    <w:rsid w:val="000D13A1"/>
    <w:rsid w:val="00220A66"/>
    <w:rsid w:val="002F4276"/>
    <w:rsid w:val="0030530B"/>
    <w:rsid w:val="00310793"/>
    <w:rsid w:val="0036406C"/>
    <w:rsid w:val="003921FE"/>
    <w:rsid w:val="004426C2"/>
    <w:rsid w:val="004444AA"/>
    <w:rsid w:val="00471E4E"/>
    <w:rsid w:val="00473DC4"/>
    <w:rsid w:val="004C55BF"/>
    <w:rsid w:val="004C6297"/>
    <w:rsid w:val="00506660"/>
    <w:rsid w:val="00532E9F"/>
    <w:rsid w:val="00577A6F"/>
    <w:rsid w:val="00584C73"/>
    <w:rsid w:val="005C56B5"/>
    <w:rsid w:val="005E45B6"/>
    <w:rsid w:val="005F0474"/>
    <w:rsid w:val="0060721D"/>
    <w:rsid w:val="00825B7A"/>
    <w:rsid w:val="00861FDC"/>
    <w:rsid w:val="008E14C9"/>
    <w:rsid w:val="00914D0C"/>
    <w:rsid w:val="00961B67"/>
    <w:rsid w:val="009E3F1A"/>
    <w:rsid w:val="00A1283B"/>
    <w:rsid w:val="00A30460"/>
    <w:rsid w:val="00A77679"/>
    <w:rsid w:val="00B44DCD"/>
    <w:rsid w:val="00C14AE5"/>
    <w:rsid w:val="00C2700E"/>
    <w:rsid w:val="00C40CE9"/>
    <w:rsid w:val="00D11C51"/>
    <w:rsid w:val="00D4293C"/>
    <w:rsid w:val="00D649D5"/>
    <w:rsid w:val="00D87AEE"/>
    <w:rsid w:val="00DE6F1D"/>
    <w:rsid w:val="00E21091"/>
    <w:rsid w:val="00E303CD"/>
    <w:rsid w:val="00F22FE5"/>
    <w:rsid w:val="00F3207F"/>
    <w:rsid w:val="00F37AF4"/>
    <w:rsid w:val="00F430A2"/>
    <w:rsid w:val="00F47F13"/>
    <w:rsid w:val="00F678EB"/>
    <w:rsid w:val="00F76E10"/>
    <w:rsid w:val="00F808B4"/>
    <w:rsid w:val="00F91450"/>
    <w:rsid w:val="00FC22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DE7A6"/>
  <w15:docId w15:val="{B177EEF1-CB8F-424F-8027-C8432167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paragraph" w:customStyle="1" w:styleId="xmsonormal">
    <w:name w:val="xmsonormal"/>
    <w:basedOn w:val="Normal"/>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styleId="PargrafodaLista">
    <w:name w:val="List Paragraph"/>
    <w:basedOn w:val="Normal"/>
    <w:uiPriority w:val="34"/>
    <w:qFormat/>
    <w:rsid w:val="00F22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1787">
      <w:marLeft w:val="0"/>
      <w:marRight w:val="0"/>
      <w:marTop w:val="0"/>
      <w:marBottom w:val="0"/>
      <w:divBdr>
        <w:top w:val="none" w:sz="0" w:space="0" w:color="auto"/>
        <w:left w:val="none" w:sz="0" w:space="0" w:color="auto"/>
        <w:bottom w:val="none" w:sz="0" w:space="0" w:color="auto"/>
        <w:right w:val="none" w:sz="0" w:space="0" w:color="auto"/>
      </w:divBdr>
    </w:div>
    <w:div w:id="249850505">
      <w:marLeft w:val="0"/>
      <w:marRight w:val="0"/>
      <w:marTop w:val="0"/>
      <w:marBottom w:val="0"/>
      <w:divBdr>
        <w:top w:val="none" w:sz="0" w:space="0" w:color="auto"/>
        <w:left w:val="none" w:sz="0" w:space="0" w:color="auto"/>
        <w:bottom w:val="none" w:sz="0" w:space="0" w:color="auto"/>
        <w:right w:val="none" w:sz="0" w:space="0" w:color="auto"/>
      </w:divBdr>
    </w:div>
    <w:div w:id="491529834">
      <w:marLeft w:val="0"/>
      <w:marRight w:val="0"/>
      <w:marTop w:val="0"/>
      <w:marBottom w:val="0"/>
      <w:divBdr>
        <w:top w:val="none" w:sz="0" w:space="0" w:color="auto"/>
        <w:left w:val="none" w:sz="0" w:space="0" w:color="auto"/>
        <w:bottom w:val="none" w:sz="0" w:space="0" w:color="auto"/>
        <w:right w:val="none" w:sz="0" w:space="0" w:color="auto"/>
      </w:divBdr>
    </w:div>
    <w:div w:id="645666396">
      <w:marLeft w:val="0"/>
      <w:marRight w:val="0"/>
      <w:marTop w:val="0"/>
      <w:marBottom w:val="0"/>
      <w:divBdr>
        <w:top w:val="none" w:sz="0" w:space="0" w:color="auto"/>
        <w:left w:val="none" w:sz="0" w:space="0" w:color="auto"/>
        <w:bottom w:val="none" w:sz="0" w:space="0" w:color="auto"/>
        <w:right w:val="none" w:sz="0" w:space="0" w:color="auto"/>
      </w:divBdr>
    </w:div>
    <w:div w:id="704597139">
      <w:marLeft w:val="0"/>
      <w:marRight w:val="0"/>
      <w:marTop w:val="0"/>
      <w:marBottom w:val="0"/>
      <w:divBdr>
        <w:top w:val="none" w:sz="0" w:space="0" w:color="auto"/>
        <w:left w:val="none" w:sz="0" w:space="0" w:color="auto"/>
        <w:bottom w:val="none" w:sz="0" w:space="0" w:color="auto"/>
        <w:right w:val="none" w:sz="0" w:space="0" w:color="auto"/>
      </w:divBdr>
    </w:div>
    <w:div w:id="1005550453">
      <w:marLeft w:val="0"/>
      <w:marRight w:val="0"/>
      <w:marTop w:val="0"/>
      <w:marBottom w:val="0"/>
      <w:divBdr>
        <w:top w:val="none" w:sz="0" w:space="0" w:color="auto"/>
        <w:left w:val="none" w:sz="0" w:space="0" w:color="auto"/>
        <w:bottom w:val="none" w:sz="0" w:space="0" w:color="auto"/>
        <w:right w:val="none" w:sz="0" w:space="0" w:color="auto"/>
      </w:divBdr>
    </w:div>
    <w:div w:id="1019352825">
      <w:marLeft w:val="0"/>
      <w:marRight w:val="0"/>
      <w:marTop w:val="0"/>
      <w:marBottom w:val="0"/>
      <w:divBdr>
        <w:top w:val="none" w:sz="0" w:space="0" w:color="auto"/>
        <w:left w:val="none" w:sz="0" w:space="0" w:color="auto"/>
        <w:bottom w:val="none" w:sz="0" w:space="0" w:color="auto"/>
        <w:right w:val="none" w:sz="0" w:space="0" w:color="auto"/>
      </w:divBdr>
    </w:div>
    <w:div w:id="1067218961">
      <w:marLeft w:val="0"/>
      <w:marRight w:val="0"/>
      <w:marTop w:val="0"/>
      <w:marBottom w:val="0"/>
      <w:divBdr>
        <w:top w:val="none" w:sz="0" w:space="0" w:color="auto"/>
        <w:left w:val="none" w:sz="0" w:space="0" w:color="auto"/>
        <w:bottom w:val="none" w:sz="0" w:space="0" w:color="auto"/>
        <w:right w:val="none" w:sz="0" w:space="0" w:color="auto"/>
      </w:divBdr>
    </w:div>
    <w:div w:id="1228883108">
      <w:marLeft w:val="0"/>
      <w:marRight w:val="0"/>
      <w:marTop w:val="0"/>
      <w:marBottom w:val="0"/>
      <w:divBdr>
        <w:top w:val="none" w:sz="0" w:space="0" w:color="auto"/>
        <w:left w:val="none" w:sz="0" w:space="0" w:color="auto"/>
        <w:bottom w:val="none" w:sz="0" w:space="0" w:color="auto"/>
        <w:right w:val="none" w:sz="0" w:space="0" w:color="auto"/>
      </w:divBdr>
    </w:div>
    <w:div w:id="1265843167">
      <w:marLeft w:val="0"/>
      <w:marRight w:val="0"/>
      <w:marTop w:val="0"/>
      <w:marBottom w:val="0"/>
      <w:divBdr>
        <w:top w:val="none" w:sz="0" w:space="0" w:color="auto"/>
        <w:left w:val="none" w:sz="0" w:space="0" w:color="auto"/>
        <w:bottom w:val="none" w:sz="0" w:space="0" w:color="auto"/>
        <w:right w:val="none" w:sz="0" w:space="0" w:color="auto"/>
      </w:divBdr>
    </w:div>
    <w:div w:id="1330980842">
      <w:marLeft w:val="0"/>
      <w:marRight w:val="0"/>
      <w:marTop w:val="0"/>
      <w:marBottom w:val="0"/>
      <w:divBdr>
        <w:top w:val="none" w:sz="0" w:space="0" w:color="auto"/>
        <w:left w:val="none" w:sz="0" w:space="0" w:color="auto"/>
        <w:bottom w:val="none" w:sz="0" w:space="0" w:color="auto"/>
        <w:right w:val="none" w:sz="0" w:space="0" w:color="auto"/>
      </w:divBdr>
    </w:div>
    <w:div w:id="1478065446">
      <w:marLeft w:val="0"/>
      <w:marRight w:val="0"/>
      <w:marTop w:val="0"/>
      <w:marBottom w:val="0"/>
      <w:divBdr>
        <w:top w:val="none" w:sz="0" w:space="0" w:color="auto"/>
        <w:left w:val="none" w:sz="0" w:space="0" w:color="auto"/>
        <w:bottom w:val="none" w:sz="0" w:space="0" w:color="auto"/>
        <w:right w:val="none" w:sz="0" w:space="0" w:color="auto"/>
      </w:divBdr>
    </w:div>
    <w:div w:id="1492212648">
      <w:marLeft w:val="0"/>
      <w:marRight w:val="0"/>
      <w:marTop w:val="0"/>
      <w:marBottom w:val="0"/>
      <w:divBdr>
        <w:top w:val="none" w:sz="0" w:space="0" w:color="auto"/>
        <w:left w:val="none" w:sz="0" w:space="0" w:color="auto"/>
        <w:bottom w:val="none" w:sz="0" w:space="0" w:color="auto"/>
        <w:right w:val="none" w:sz="0" w:space="0" w:color="auto"/>
      </w:divBdr>
    </w:div>
    <w:div w:id="1501582150">
      <w:marLeft w:val="0"/>
      <w:marRight w:val="0"/>
      <w:marTop w:val="0"/>
      <w:marBottom w:val="0"/>
      <w:divBdr>
        <w:top w:val="none" w:sz="0" w:space="0" w:color="auto"/>
        <w:left w:val="none" w:sz="0" w:space="0" w:color="auto"/>
        <w:bottom w:val="none" w:sz="0" w:space="0" w:color="auto"/>
        <w:right w:val="none" w:sz="0" w:space="0" w:color="auto"/>
      </w:divBdr>
    </w:div>
    <w:div w:id="1568418349">
      <w:marLeft w:val="0"/>
      <w:marRight w:val="0"/>
      <w:marTop w:val="0"/>
      <w:marBottom w:val="0"/>
      <w:divBdr>
        <w:top w:val="none" w:sz="0" w:space="0" w:color="auto"/>
        <w:left w:val="none" w:sz="0" w:space="0" w:color="auto"/>
        <w:bottom w:val="none" w:sz="0" w:space="0" w:color="auto"/>
        <w:right w:val="none" w:sz="0" w:space="0" w:color="auto"/>
      </w:divBdr>
    </w:div>
    <w:div w:id="1595823222">
      <w:marLeft w:val="0"/>
      <w:marRight w:val="0"/>
      <w:marTop w:val="0"/>
      <w:marBottom w:val="0"/>
      <w:divBdr>
        <w:top w:val="none" w:sz="0" w:space="0" w:color="auto"/>
        <w:left w:val="none" w:sz="0" w:space="0" w:color="auto"/>
        <w:bottom w:val="none" w:sz="0" w:space="0" w:color="auto"/>
        <w:right w:val="none" w:sz="0" w:space="0" w:color="auto"/>
      </w:divBdr>
    </w:div>
    <w:div w:id="1641032124">
      <w:marLeft w:val="0"/>
      <w:marRight w:val="0"/>
      <w:marTop w:val="0"/>
      <w:marBottom w:val="0"/>
      <w:divBdr>
        <w:top w:val="none" w:sz="0" w:space="0" w:color="auto"/>
        <w:left w:val="none" w:sz="0" w:space="0" w:color="auto"/>
        <w:bottom w:val="none" w:sz="0" w:space="0" w:color="auto"/>
        <w:right w:val="none" w:sz="0" w:space="0" w:color="auto"/>
      </w:divBdr>
    </w:div>
    <w:div w:id="1651398462">
      <w:marLeft w:val="0"/>
      <w:marRight w:val="0"/>
      <w:marTop w:val="0"/>
      <w:marBottom w:val="0"/>
      <w:divBdr>
        <w:top w:val="none" w:sz="0" w:space="0" w:color="auto"/>
        <w:left w:val="none" w:sz="0" w:space="0" w:color="auto"/>
        <w:bottom w:val="none" w:sz="0" w:space="0" w:color="auto"/>
        <w:right w:val="none" w:sz="0" w:space="0" w:color="auto"/>
      </w:divBdr>
    </w:div>
    <w:div w:id="1743942995">
      <w:marLeft w:val="0"/>
      <w:marRight w:val="0"/>
      <w:marTop w:val="0"/>
      <w:marBottom w:val="0"/>
      <w:divBdr>
        <w:top w:val="none" w:sz="0" w:space="0" w:color="auto"/>
        <w:left w:val="none" w:sz="0" w:space="0" w:color="auto"/>
        <w:bottom w:val="none" w:sz="0" w:space="0" w:color="auto"/>
        <w:right w:val="none" w:sz="0" w:space="0" w:color="auto"/>
      </w:divBdr>
    </w:div>
    <w:div w:id="199139952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Mediador - Extrato Acordo Coletivo</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creator>Rafael Mosele</dc:creator>
  <cp:lastModifiedBy>Sinpes Sinpes</cp:lastModifiedBy>
  <cp:revision>2</cp:revision>
  <cp:lastPrinted>2021-12-13T11:28:00Z</cp:lastPrinted>
  <dcterms:created xsi:type="dcterms:W3CDTF">2022-03-22T14:25:00Z</dcterms:created>
  <dcterms:modified xsi:type="dcterms:W3CDTF">2022-03-22T14:25:00Z</dcterms:modified>
</cp:coreProperties>
</file>