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1136" w:right="0" w:firstLine="0"/>
        <w:jc w:val="left"/>
        <w:rPr>
          <w:rFonts w:ascii="Arial"/>
          <w:b/>
          <w:sz w:val="24"/>
        </w:rPr>
      </w:pPr>
      <w:r>
        <w:rPr>
          <w:rFonts w:ascii="Arial"/>
          <w:b/>
          <w:sz w:val="24"/>
        </w:rPr>
        <w:t>ACORDO</w:t>
      </w:r>
      <w:r>
        <w:rPr>
          <w:rFonts w:ascii="Arial"/>
          <w:b/>
          <w:spacing w:val="-6"/>
          <w:sz w:val="24"/>
        </w:rPr>
        <w:t> </w:t>
      </w:r>
      <w:r>
        <w:rPr>
          <w:rFonts w:ascii="Arial"/>
          <w:b/>
          <w:sz w:val="24"/>
        </w:rPr>
        <w:t>COLETIVO</w:t>
      </w:r>
      <w:r>
        <w:rPr>
          <w:rFonts w:ascii="Arial"/>
          <w:b/>
          <w:spacing w:val="-7"/>
          <w:sz w:val="24"/>
        </w:rPr>
        <w:t> </w:t>
      </w:r>
      <w:r>
        <w:rPr>
          <w:rFonts w:ascii="Arial"/>
          <w:b/>
          <w:sz w:val="24"/>
        </w:rPr>
        <w:t>DE</w:t>
      </w:r>
      <w:r>
        <w:rPr>
          <w:rFonts w:ascii="Arial"/>
          <w:b/>
          <w:spacing w:val="-6"/>
          <w:sz w:val="24"/>
        </w:rPr>
        <w:t> </w:t>
      </w:r>
      <w:r>
        <w:rPr>
          <w:rFonts w:ascii="Arial"/>
          <w:b/>
          <w:sz w:val="24"/>
        </w:rPr>
        <w:t>TRABALHO</w:t>
      </w:r>
      <w:r>
        <w:rPr>
          <w:rFonts w:ascii="Arial"/>
          <w:b/>
          <w:spacing w:val="-5"/>
          <w:sz w:val="24"/>
        </w:rPr>
        <w:t> </w:t>
      </w:r>
      <w:r>
        <w:rPr>
          <w:rFonts w:ascii="Arial"/>
          <w:b/>
          <w:spacing w:val="-2"/>
          <w:sz w:val="24"/>
        </w:rPr>
        <w:t>2023/2025</w:t>
      </w:r>
    </w:p>
    <w:p>
      <w:pPr>
        <w:pStyle w:val="BodyText"/>
        <w:spacing w:before="48"/>
        <w:rPr>
          <w:rFonts w:ascii="Arial"/>
          <w:b/>
        </w:rPr>
      </w:pPr>
    </w:p>
    <w:p>
      <w:pPr>
        <w:spacing w:before="0"/>
        <w:ind w:left="1136" w:right="0" w:firstLine="0"/>
        <w:jc w:val="left"/>
        <w:rPr>
          <w:rFonts w:ascii="Arial" w:hAnsi="Arial"/>
          <w:b/>
          <w:sz w:val="24"/>
        </w:rPr>
      </w:pPr>
      <w:r>
        <w:rPr>
          <w:rFonts w:ascii="Arial" w:hAnsi="Arial"/>
          <w:b/>
          <w:sz w:val="24"/>
        </w:rPr>
        <w:t>NÚMERO</w:t>
      </w:r>
      <w:r>
        <w:rPr>
          <w:rFonts w:ascii="Arial" w:hAnsi="Arial"/>
          <w:b/>
          <w:spacing w:val="-9"/>
          <w:sz w:val="24"/>
        </w:rPr>
        <w:t> </w:t>
      </w:r>
      <w:r>
        <w:rPr>
          <w:rFonts w:ascii="Arial" w:hAnsi="Arial"/>
          <w:b/>
          <w:sz w:val="24"/>
        </w:rPr>
        <w:t>DE</w:t>
      </w:r>
      <w:r>
        <w:rPr>
          <w:rFonts w:ascii="Arial" w:hAnsi="Arial"/>
          <w:b/>
          <w:spacing w:val="-5"/>
          <w:sz w:val="24"/>
        </w:rPr>
        <w:t> </w:t>
      </w:r>
      <w:r>
        <w:rPr>
          <w:rFonts w:ascii="Arial" w:hAnsi="Arial"/>
          <w:b/>
          <w:sz w:val="24"/>
        </w:rPr>
        <w:t>REGISTRO</w:t>
      </w:r>
      <w:r>
        <w:rPr>
          <w:rFonts w:ascii="Arial" w:hAnsi="Arial"/>
          <w:b/>
          <w:spacing w:val="-6"/>
          <w:sz w:val="24"/>
        </w:rPr>
        <w:t> </w:t>
      </w:r>
      <w:r>
        <w:rPr>
          <w:rFonts w:ascii="Arial" w:hAnsi="Arial"/>
          <w:b/>
          <w:sz w:val="24"/>
        </w:rPr>
        <w:t>NO</w:t>
      </w:r>
      <w:r>
        <w:rPr>
          <w:rFonts w:ascii="Arial" w:hAnsi="Arial"/>
          <w:b/>
          <w:spacing w:val="-5"/>
          <w:sz w:val="24"/>
        </w:rPr>
        <w:t> </w:t>
      </w:r>
      <w:r>
        <w:rPr>
          <w:rFonts w:ascii="Arial" w:hAnsi="Arial"/>
          <w:b/>
          <w:spacing w:val="-4"/>
          <w:sz w:val="24"/>
        </w:rPr>
        <w:t>MTE:</w:t>
      </w:r>
    </w:p>
    <w:p>
      <w:pPr>
        <w:spacing w:before="41"/>
        <w:ind w:left="1136" w:right="0" w:firstLine="0"/>
        <w:jc w:val="left"/>
        <w:rPr>
          <w:rFonts w:ascii="Arial"/>
          <w:b/>
          <w:sz w:val="24"/>
        </w:rPr>
      </w:pPr>
      <w:r>
        <w:rPr>
          <w:rFonts w:ascii="Arial"/>
          <w:b/>
          <w:sz w:val="24"/>
        </w:rPr>
        <w:t>DATA</w:t>
      </w:r>
      <w:r>
        <w:rPr>
          <w:rFonts w:ascii="Arial"/>
          <w:b/>
          <w:spacing w:val="-7"/>
          <w:sz w:val="24"/>
        </w:rPr>
        <w:t> </w:t>
      </w:r>
      <w:r>
        <w:rPr>
          <w:rFonts w:ascii="Arial"/>
          <w:b/>
          <w:sz w:val="24"/>
        </w:rPr>
        <w:t>DE</w:t>
      </w:r>
      <w:r>
        <w:rPr>
          <w:rFonts w:ascii="Arial"/>
          <w:b/>
          <w:spacing w:val="-3"/>
          <w:sz w:val="24"/>
        </w:rPr>
        <w:t> </w:t>
      </w:r>
      <w:r>
        <w:rPr>
          <w:rFonts w:ascii="Arial"/>
          <w:b/>
          <w:sz w:val="24"/>
        </w:rPr>
        <w:t>REGISTRO</w:t>
      </w:r>
      <w:r>
        <w:rPr>
          <w:rFonts w:ascii="Arial"/>
          <w:b/>
          <w:spacing w:val="-6"/>
          <w:sz w:val="24"/>
        </w:rPr>
        <w:t> </w:t>
      </w:r>
      <w:r>
        <w:rPr>
          <w:rFonts w:ascii="Arial"/>
          <w:b/>
          <w:sz w:val="24"/>
        </w:rPr>
        <w:t>NO</w:t>
      </w:r>
      <w:r>
        <w:rPr>
          <w:rFonts w:ascii="Arial"/>
          <w:b/>
          <w:spacing w:val="-3"/>
          <w:sz w:val="24"/>
        </w:rPr>
        <w:t> </w:t>
      </w:r>
      <w:r>
        <w:rPr>
          <w:rFonts w:ascii="Arial"/>
          <w:b/>
          <w:spacing w:val="-4"/>
          <w:sz w:val="24"/>
        </w:rPr>
        <w:t>MTE:</w:t>
      </w:r>
    </w:p>
    <w:p>
      <w:pPr>
        <w:spacing w:before="40"/>
        <w:ind w:left="1136" w:right="0" w:firstLine="0"/>
        <w:jc w:val="left"/>
        <w:rPr>
          <w:rFonts w:ascii="Arial" w:hAnsi="Arial"/>
          <w:b/>
          <w:sz w:val="24"/>
        </w:rPr>
      </w:pPr>
      <w:r>
        <w:rPr>
          <w:rFonts w:ascii="Arial" w:hAnsi="Arial"/>
          <w:b/>
          <w:sz w:val="24"/>
        </w:rPr>
        <w:t>NÚMERO</w:t>
      </w:r>
      <w:r>
        <w:rPr>
          <w:rFonts w:ascii="Arial" w:hAnsi="Arial"/>
          <w:b/>
          <w:spacing w:val="-8"/>
          <w:sz w:val="24"/>
        </w:rPr>
        <w:t> </w:t>
      </w:r>
      <w:r>
        <w:rPr>
          <w:rFonts w:ascii="Arial" w:hAnsi="Arial"/>
          <w:b/>
          <w:sz w:val="24"/>
        </w:rPr>
        <w:t>DA</w:t>
      </w:r>
      <w:r>
        <w:rPr>
          <w:rFonts w:ascii="Arial" w:hAnsi="Arial"/>
          <w:b/>
          <w:spacing w:val="-13"/>
          <w:sz w:val="24"/>
        </w:rPr>
        <w:t> </w:t>
      </w:r>
      <w:r>
        <w:rPr>
          <w:rFonts w:ascii="Arial" w:hAnsi="Arial"/>
          <w:b/>
          <w:spacing w:val="-2"/>
          <w:sz w:val="24"/>
        </w:rPr>
        <w:t>SOLICITAÇÃO:</w:t>
      </w:r>
    </w:p>
    <w:p>
      <w:pPr>
        <w:spacing w:before="41"/>
        <w:ind w:left="1136" w:right="0" w:firstLine="0"/>
        <w:jc w:val="left"/>
        <w:rPr>
          <w:rFonts w:ascii="Arial" w:hAnsi="Arial"/>
          <w:b/>
          <w:sz w:val="24"/>
        </w:rPr>
      </w:pPr>
      <w:r>
        <w:rPr>
          <w:rFonts w:ascii="Arial" w:hAnsi="Arial"/>
          <w:b/>
          <w:sz w:val="24"/>
        </w:rPr>
        <w:t>NÚMERO</w:t>
      </w:r>
      <w:r>
        <w:rPr>
          <w:rFonts w:ascii="Arial" w:hAnsi="Arial"/>
          <w:b/>
          <w:spacing w:val="-9"/>
          <w:sz w:val="24"/>
        </w:rPr>
        <w:t> </w:t>
      </w:r>
      <w:r>
        <w:rPr>
          <w:rFonts w:ascii="Arial" w:hAnsi="Arial"/>
          <w:b/>
          <w:sz w:val="24"/>
        </w:rPr>
        <w:t>DO</w:t>
      </w:r>
      <w:r>
        <w:rPr>
          <w:rFonts w:ascii="Arial" w:hAnsi="Arial"/>
          <w:b/>
          <w:spacing w:val="-9"/>
          <w:sz w:val="24"/>
        </w:rPr>
        <w:t> </w:t>
      </w:r>
      <w:r>
        <w:rPr>
          <w:rFonts w:ascii="Arial" w:hAnsi="Arial"/>
          <w:b/>
          <w:spacing w:val="-2"/>
          <w:sz w:val="24"/>
        </w:rPr>
        <w:t>PROCESSO:</w:t>
      </w:r>
    </w:p>
    <w:p>
      <w:pPr>
        <w:spacing w:before="44"/>
        <w:ind w:left="1136" w:right="0" w:firstLine="0"/>
        <w:jc w:val="left"/>
        <w:rPr>
          <w:rFonts w:ascii="Arial"/>
          <w:b/>
          <w:sz w:val="24"/>
        </w:rPr>
      </w:pPr>
      <w:r>
        <w:rPr>
          <w:rFonts w:ascii="Arial"/>
          <w:b/>
          <w:sz w:val="24"/>
        </w:rPr>
        <w:t>DATA</w:t>
      </w:r>
      <w:r>
        <w:rPr>
          <w:rFonts w:ascii="Arial"/>
          <w:b/>
          <w:spacing w:val="-7"/>
          <w:sz w:val="24"/>
        </w:rPr>
        <w:t> </w:t>
      </w:r>
      <w:r>
        <w:rPr>
          <w:rFonts w:ascii="Arial"/>
          <w:b/>
          <w:sz w:val="24"/>
        </w:rPr>
        <w:t>DO</w:t>
      </w:r>
      <w:r>
        <w:rPr>
          <w:rFonts w:ascii="Arial"/>
          <w:b/>
          <w:spacing w:val="-3"/>
          <w:sz w:val="24"/>
        </w:rPr>
        <w:t> </w:t>
      </w:r>
      <w:r>
        <w:rPr>
          <w:rFonts w:ascii="Arial"/>
          <w:b/>
          <w:spacing w:val="-2"/>
          <w:sz w:val="24"/>
        </w:rPr>
        <w:t>PROTOCOLO:</w:t>
      </w:r>
    </w:p>
    <w:p>
      <w:pPr>
        <w:pStyle w:val="BodyText"/>
        <w:spacing w:before="43"/>
        <w:rPr>
          <w:rFonts w:ascii="Arial"/>
          <w:b/>
        </w:rPr>
      </w:pPr>
    </w:p>
    <w:p>
      <w:pPr>
        <w:spacing w:before="0"/>
        <w:ind w:left="1136" w:right="0" w:firstLine="0"/>
        <w:jc w:val="left"/>
        <w:rPr>
          <w:sz w:val="24"/>
        </w:rPr>
      </w:pPr>
      <w:r>
        <w:rPr>
          <w:rFonts w:ascii="Arial"/>
          <w:b/>
          <w:sz w:val="24"/>
        </w:rPr>
        <w:t>SIND</w:t>
      </w:r>
      <w:r>
        <w:rPr>
          <w:rFonts w:ascii="Arial"/>
          <w:b/>
          <w:spacing w:val="-17"/>
          <w:sz w:val="24"/>
        </w:rPr>
        <w:t> </w:t>
      </w:r>
      <w:r>
        <w:rPr>
          <w:rFonts w:ascii="Arial"/>
          <w:b/>
          <w:sz w:val="24"/>
        </w:rPr>
        <w:t>PROF</w:t>
      </w:r>
      <w:r>
        <w:rPr>
          <w:rFonts w:ascii="Arial"/>
          <w:b/>
          <w:spacing w:val="-17"/>
          <w:sz w:val="24"/>
        </w:rPr>
        <w:t> </w:t>
      </w:r>
      <w:r>
        <w:rPr>
          <w:rFonts w:ascii="Arial"/>
          <w:b/>
          <w:sz w:val="24"/>
        </w:rPr>
        <w:t>ENS</w:t>
      </w:r>
      <w:r>
        <w:rPr>
          <w:rFonts w:ascii="Arial"/>
          <w:b/>
          <w:spacing w:val="-16"/>
          <w:sz w:val="24"/>
        </w:rPr>
        <w:t> </w:t>
      </w:r>
      <w:r>
        <w:rPr>
          <w:rFonts w:ascii="Arial"/>
          <w:b/>
          <w:sz w:val="24"/>
        </w:rPr>
        <w:t>SUPERIOR</w:t>
      </w:r>
      <w:r>
        <w:rPr>
          <w:rFonts w:ascii="Arial"/>
          <w:b/>
          <w:spacing w:val="-17"/>
          <w:sz w:val="24"/>
        </w:rPr>
        <w:t> </w:t>
      </w:r>
      <w:r>
        <w:rPr>
          <w:rFonts w:ascii="Arial"/>
          <w:b/>
          <w:sz w:val="24"/>
        </w:rPr>
        <w:t>3</w:t>
      </w:r>
      <w:r>
        <w:rPr>
          <w:rFonts w:ascii="Arial"/>
          <w:b/>
          <w:spacing w:val="-17"/>
          <w:sz w:val="24"/>
        </w:rPr>
        <w:t> </w:t>
      </w:r>
      <w:r>
        <w:rPr>
          <w:rFonts w:ascii="Arial"/>
          <w:b/>
          <w:sz w:val="24"/>
        </w:rPr>
        <w:t>GRAU</w:t>
      </w:r>
      <w:r>
        <w:rPr>
          <w:rFonts w:ascii="Arial"/>
          <w:b/>
          <w:spacing w:val="-15"/>
          <w:sz w:val="24"/>
        </w:rPr>
        <w:t> </w:t>
      </w:r>
      <w:r>
        <w:rPr>
          <w:rFonts w:ascii="Arial"/>
          <w:b/>
          <w:sz w:val="24"/>
        </w:rPr>
        <w:t>CTBA</w:t>
      </w:r>
      <w:r>
        <w:rPr>
          <w:rFonts w:ascii="Arial"/>
          <w:b/>
          <w:spacing w:val="-17"/>
          <w:sz w:val="24"/>
        </w:rPr>
        <w:t> </w:t>
      </w:r>
      <w:r>
        <w:rPr>
          <w:rFonts w:ascii="Arial"/>
          <w:b/>
          <w:sz w:val="24"/>
        </w:rPr>
        <w:t>E</w:t>
      </w:r>
      <w:r>
        <w:rPr>
          <w:rFonts w:ascii="Arial"/>
          <w:b/>
          <w:spacing w:val="-15"/>
          <w:sz w:val="24"/>
        </w:rPr>
        <w:t> </w:t>
      </w:r>
      <w:r>
        <w:rPr>
          <w:rFonts w:ascii="Arial"/>
          <w:b/>
          <w:sz w:val="24"/>
        </w:rPr>
        <w:t>REG</w:t>
      </w:r>
      <w:r>
        <w:rPr>
          <w:rFonts w:ascii="Arial"/>
          <w:b/>
          <w:spacing w:val="-16"/>
          <w:sz w:val="24"/>
        </w:rPr>
        <w:t> </w:t>
      </w:r>
      <w:r>
        <w:rPr>
          <w:rFonts w:ascii="Arial"/>
          <w:b/>
          <w:sz w:val="24"/>
        </w:rPr>
        <w:t>METROPOLITANA</w:t>
      </w:r>
      <w:r>
        <w:rPr>
          <w:sz w:val="24"/>
        </w:rPr>
        <w:t>,</w:t>
      </w:r>
      <w:r>
        <w:rPr>
          <w:spacing w:val="-15"/>
          <w:sz w:val="24"/>
        </w:rPr>
        <w:t> </w:t>
      </w:r>
      <w:r>
        <w:rPr>
          <w:spacing w:val="-4"/>
          <w:sz w:val="24"/>
        </w:rPr>
        <w:t>CNPJ</w:t>
      </w:r>
    </w:p>
    <w:p>
      <w:pPr>
        <w:tabs>
          <w:tab w:pos="3996" w:val="left" w:leader="none"/>
          <w:tab w:pos="6801" w:val="left" w:leader="none"/>
          <w:tab w:pos="9508" w:val="left" w:leader="none"/>
        </w:tabs>
        <w:spacing w:line="276" w:lineRule="auto" w:before="43"/>
        <w:ind w:left="1136" w:right="278" w:firstLine="0"/>
        <w:jc w:val="both"/>
        <w:rPr>
          <w:sz w:val="24"/>
        </w:rPr>
      </w:pPr>
      <w:r>
        <w:rPr>
          <w:sz w:val="24"/>
        </w:rPr>
        <w:t>n. 40.329.542/0001-27, neste ato representado por seu Presidente, </w:t>
      </w:r>
      <w:r>
        <w:rPr>
          <w:rFonts w:ascii="Arial"/>
          <w:b/>
          <w:sz w:val="24"/>
        </w:rPr>
        <w:t>VALDYR </w:t>
      </w:r>
      <w:r>
        <w:rPr>
          <w:rFonts w:ascii="Arial"/>
          <w:b/>
          <w:spacing w:val="-2"/>
          <w:sz w:val="24"/>
        </w:rPr>
        <w:t>ARNALDO</w:t>
      </w:r>
      <w:r>
        <w:rPr>
          <w:rFonts w:ascii="Arial"/>
          <w:b/>
          <w:sz w:val="24"/>
        </w:rPr>
        <w:tab/>
      </w:r>
      <w:r>
        <w:rPr>
          <w:rFonts w:ascii="Arial"/>
          <w:b/>
          <w:spacing w:val="-2"/>
          <w:sz w:val="24"/>
        </w:rPr>
        <w:t>LESSNAU</w:t>
      </w:r>
      <w:r>
        <w:rPr>
          <w:rFonts w:ascii="Arial"/>
          <w:b/>
          <w:sz w:val="24"/>
        </w:rPr>
        <w:tab/>
      </w:r>
      <w:r>
        <w:rPr>
          <w:rFonts w:ascii="Arial"/>
          <w:b/>
          <w:spacing w:val="-2"/>
          <w:sz w:val="24"/>
        </w:rPr>
        <w:t>PERRINI</w:t>
      </w:r>
      <w:r>
        <w:rPr>
          <w:spacing w:val="-2"/>
          <w:sz w:val="24"/>
        </w:rPr>
        <w:t>;</w:t>
      </w:r>
      <w:r>
        <w:rPr>
          <w:sz w:val="24"/>
        </w:rPr>
        <w:tab/>
      </w:r>
      <w:r>
        <w:rPr>
          <w:spacing w:val="-10"/>
          <w:sz w:val="24"/>
        </w:rPr>
        <w:t>e</w:t>
      </w:r>
    </w:p>
    <w:p>
      <w:pPr>
        <w:spacing w:line="276" w:lineRule="auto" w:before="0"/>
        <w:ind w:left="1136" w:right="276" w:firstLine="0"/>
        <w:jc w:val="both"/>
        <w:rPr>
          <w:sz w:val="24"/>
        </w:rPr>
      </w:pPr>
      <w:r>
        <w:rPr>
          <w:rFonts w:ascii="Arial" w:hAnsi="Arial"/>
          <w:b/>
          <w:sz w:val="24"/>
        </w:rPr>
        <w:t>SET – SOCIEDADE EDUCACIONAL TUIUTI LTDA</w:t>
      </w:r>
      <w:r>
        <w:rPr>
          <w:sz w:val="24"/>
        </w:rPr>
        <w:t>., pessoa jurídica de direito privado, entidade mantenedora da </w:t>
      </w:r>
      <w:r>
        <w:rPr>
          <w:rFonts w:ascii="Arial" w:hAnsi="Arial"/>
          <w:b/>
          <w:sz w:val="24"/>
        </w:rPr>
        <w:t>UNIVERSIDADE TUIUTI DO PARANÁ</w:t>
      </w:r>
      <w:r>
        <w:rPr>
          <w:sz w:val="24"/>
        </w:rPr>
        <w:t>, inscrita</w:t>
      </w:r>
      <w:r>
        <w:rPr>
          <w:spacing w:val="-13"/>
          <w:sz w:val="24"/>
        </w:rPr>
        <w:t> </w:t>
      </w:r>
      <w:r>
        <w:rPr>
          <w:sz w:val="24"/>
        </w:rPr>
        <w:t>no</w:t>
      </w:r>
      <w:r>
        <w:rPr>
          <w:spacing w:val="-13"/>
          <w:sz w:val="24"/>
        </w:rPr>
        <w:t> </w:t>
      </w:r>
      <w:r>
        <w:rPr>
          <w:sz w:val="24"/>
        </w:rPr>
        <w:t>CNPJ</w:t>
      </w:r>
      <w:r>
        <w:rPr>
          <w:spacing w:val="-14"/>
          <w:sz w:val="24"/>
        </w:rPr>
        <w:t> </w:t>
      </w:r>
      <w:r>
        <w:rPr>
          <w:sz w:val="24"/>
        </w:rPr>
        <w:t>sob</w:t>
      </w:r>
      <w:r>
        <w:rPr>
          <w:spacing w:val="-16"/>
          <w:sz w:val="24"/>
        </w:rPr>
        <w:t> </w:t>
      </w:r>
      <w:r>
        <w:rPr>
          <w:sz w:val="24"/>
        </w:rPr>
        <w:t>o</w:t>
      </w:r>
      <w:r>
        <w:rPr>
          <w:spacing w:val="-16"/>
          <w:sz w:val="24"/>
        </w:rPr>
        <w:t> </w:t>
      </w:r>
      <w:r>
        <w:rPr>
          <w:sz w:val="24"/>
        </w:rPr>
        <w:t>nº</w:t>
      </w:r>
      <w:r>
        <w:rPr>
          <w:spacing w:val="-13"/>
          <w:sz w:val="24"/>
        </w:rPr>
        <w:t> </w:t>
      </w:r>
      <w:r>
        <w:rPr>
          <w:sz w:val="24"/>
        </w:rPr>
        <w:t>76.590.249/0001-66,</w:t>
      </w:r>
      <w:r>
        <w:rPr>
          <w:spacing w:val="-13"/>
          <w:sz w:val="24"/>
        </w:rPr>
        <w:t> </w:t>
      </w:r>
      <w:r>
        <w:rPr>
          <w:sz w:val="24"/>
        </w:rPr>
        <w:t>com</w:t>
      </w:r>
      <w:r>
        <w:rPr>
          <w:spacing w:val="-13"/>
          <w:sz w:val="24"/>
        </w:rPr>
        <w:t> </w:t>
      </w:r>
      <w:r>
        <w:rPr>
          <w:sz w:val="24"/>
        </w:rPr>
        <w:t>sede</w:t>
      </w:r>
      <w:r>
        <w:rPr>
          <w:spacing w:val="-16"/>
          <w:sz w:val="24"/>
        </w:rPr>
        <w:t> </w:t>
      </w:r>
      <w:r>
        <w:rPr>
          <w:sz w:val="24"/>
        </w:rPr>
        <w:t>na</w:t>
      </w:r>
      <w:r>
        <w:rPr>
          <w:spacing w:val="-13"/>
          <w:sz w:val="24"/>
        </w:rPr>
        <w:t> </w:t>
      </w:r>
      <w:r>
        <w:rPr>
          <w:sz w:val="24"/>
        </w:rPr>
        <w:t>Rua</w:t>
      </w:r>
      <w:r>
        <w:rPr>
          <w:spacing w:val="-15"/>
          <w:sz w:val="24"/>
        </w:rPr>
        <w:t> </w:t>
      </w:r>
      <w:r>
        <w:rPr>
          <w:sz w:val="24"/>
        </w:rPr>
        <w:t>Sydnei</w:t>
      </w:r>
      <w:r>
        <w:rPr>
          <w:spacing w:val="-14"/>
          <w:sz w:val="24"/>
        </w:rPr>
        <w:t> </w:t>
      </w:r>
      <w:r>
        <w:rPr>
          <w:sz w:val="24"/>
        </w:rPr>
        <w:t>Antônio Rangel Santos, nº 245, Santo Inácio, Curitiba, Paraná, neste ato representada pelas</w:t>
      </w:r>
      <w:r>
        <w:rPr>
          <w:spacing w:val="-1"/>
          <w:sz w:val="24"/>
        </w:rPr>
        <w:t> </w:t>
      </w:r>
      <w:r>
        <w:rPr>
          <w:sz w:val="24"/>
        </w:rPr>
        <w:t>suas</w:t>
      </w:r>
      <w:r>
        <w:rPr>
          <w:spacing w:val="-2"/>
          <w:sz w:val="24"/>
        </w:rPr>
        <w:t> </w:t>
      </w:r>
      <w:r>
        <w:rPr>
          <w:sz w:val="24"/>
        </w:rPr>
        <w:t>administradoras, </w:t>
      </w:r>
      <w:r>
        <w:rPr>
          <w:rFonts w:ascii="Arial" w:hAnsi="Arial"/>
          <w:b/>
          <w:sz w:val="24"/>
        </w:rPr>
        <w:t>CAMILLE</w:t>
      </w:r>
      <w:r>
        <w:rPr>
          <w:rFonts w:ascii="Arial" w:hAnsi="Arial"/>
          <w:b/>
          <w:spacing w:val="-1"/>
          <w:sz w:val="24"/>
        </w:rPr>
        <w:t> </w:t>
      </w:r>
      <w:r>
        <w:rPr>
          <w:rFonts w:ascii="Arial" w:hAnsi="Arial"/>
          <w:b/>
          <w:sz w:val="24"/>
        </w:rPr>
        <w:t>BARROZO</w:t>
      </w:r>
      <w:r>
        <w:rPr>
          <w:rFonts w:ascii="Arial" w:hAnsi="Arial"/>
          <w:b/>
          <w:spacing w:val="-2"/>
          <w:sz w:val="24"/>
        </w:rPr>
        <w:t> </w:t>
      </w:r>
      <w:r>
        <w:rPr>
          <w:rFonts w:ascii="Arial" w:hAnsi="Arial"/>
          <w:b/>
          <w:sz w:val="24"/>
        </w:rPr>
        <w:t>RANGEL</w:t>
      </w:r>
      <w:r>
        <w:rPr>
          <w:rFonts w:ascii="Arial" w:hAnsi="Arial"/>
          <w:b/>
          <w:spacing w:val="-2"/>
          <w:sz w:val="24"/>
        </w:rPr>
        <w:t> </w:t>
      </w:r>
      <w:r>
        <w:rPr>
          <w:rFonts w:ascii="Arial" w:hAnsi="Arial"/>
          <w:b/>
          <w:sz w:val="24"/>
        </w:rPr>
        <w:t>SANTOS</w:t>
      </w:r>
      <w:r>
        <w:rPr>
          <w:rFonts w:ascii="Arial" w:hAnsi="Arial"/>
          <w:b/>
          <w:spacing w:val="-1"/>
          <w:sz w:val="24"/>
        </w:rPr>
        <w:t> </w:t>
      </w:r>
      <w:r>
        <w:rPr>
          <w:rFonts w:ascii="Arial" w:hAnsi="Arial"/>
          <w:b/>
          <w:sz w:val="24"/>
        </w:rPr>
        <w:t>PRADO PEREIRA,</w:t>
      </w:r>
      <w:r>
        <w:rPr>
          <w:rFonts w:ascii="Arial" w:hAnsi="Arial"/>
          <w:b/>
          <w:spacing w:val="13"/>
          <w:sz w:val="24"/>
        </w:rPr>
        <w:t> </w:t>
      </w:r>
      <w:r>
        <w:rPr>
          <w:sz w:val="24"/>
        </w:rPr>
        <w:t>brasileira,</w:t>
      </w:r>
      <w:r>
        <w:rPr>
          <w:spacing w:val="12"/>
          <w:sz w:val="24"/>
        </w:rPr>
        <w:t> </w:t>
      </w:r>
      <w:r>
        <w:rPr>
          <w:sz w:val="24"/>
        </w:rPr>
        <w:t>casada,</w:t>
      </w:r>
      <w:r>
        <w:rPr>
          <w:spacing w:val="12"/>
          <w:sz w:val="24"/>
        </w:rPr>
        <w:t> </w:t>
      </w:r>
      <w:r>
        <w:rPr>
          <w:sz w:val="24"/>
        </w:rPr>
        <w:t>empresária,</w:t>
      </w:r>
      <w:r>
        <w:rPr>
          <w:spacing w:val="12"/>
          <w:sz w:val="24"/>
        </w:rPr>
        <w:t> </w:t>
      </w:r>
      <w:r>
        <w:rPr>
          <w:sz w:val="24"/>
        </w:rPr>
        <w:t>inscrita</w:t>
      </w:r>
      <w:r>
        <w:rPr>
          <w:spacing w:val="14"/>
          <w:sz w:val="24"/>
        </w:rPr>
        <w:t> </w:t>
      </w:r>
      <w:r>
        <w:rPr>
          <w:sz w:val="24"/>
        </w:rPr>
        <w:t>no</w:t>
      </w:r>
      <w:r>
        <w:rPr>
          <w:spacing w:val="18"/>
          <w:sz w:val="24"/>
        </w:rPr>
        <w:t> </w:t>
      </w:r>
      <w:r>
        <w:rPr>
          <w:sz w:val="24"/>
        </w:rPr>
        <w:t>CPF/MF</w:t>
      </w:r>
      <w:r>
        <w:rPr>
          <w:spacing w:val="11"/>
          <w:sz w:val="24"/>
        </w:rPr>
        <w:t> </w:t>
      </w:r>
      <w:r>
        <w:rPr>
          <w:sz w:val="24"/>
        </w:rPr>
        <w:t>nº</w:t>
      </w:r>
      <w:r>
        <w:rPr>
          <w:spacing w:val="10"/>
          <w:sz w:val="24"/>
        </w:rPr>
        <w:t> </w:t>
      </w:r>
      <w:r>
        <w:rPr>
          <w:spacing w:val="-2"/>
          <w:sz w:val="24"/>
        </w:rPr>
        <w:t>027.791.729-</w:t>
      </w:r>
    </w:p>
    <w:p>
      <w:pPr>
        <w:spacing w:before="1"/>
        <w:ind w:left="1136" w:right="0" w:firstLine="0"/>
        <w:jc w:val="both"/>
        <w:rPr>
          <w:sz w:val="24"/>
        </w:rPr>
      </w:pPr>
      <w:r>
        <w:rPr>
          <w:sz w:val="24"/>
        </w:rPr>
        <w:t>83</w:t>
      </w:r>
      <w:r>
        <w:rPr>
          <w:spacing w:val="56"/>
          <w:w w:val="150"/>
          <w:sz w:val="24"/>
        </w:rPr>
        <w:t> </w:t>
      </w:r>
      <w:r>
        <w:rPr>
          <w:sz w:val="24"/>
        </w:rPr>
        <w:t>e</w:t>
      </w:r>
      <w:r>
        <w:rPr>
          <w:spacing w:val="54"/>
          <w:w w:val="150"/>
          <w:sz w:val="24"/>
        </w:rPr>
        <w:t> </w:t>
      </w:r>
      <w:r>
        <w:rPr>
          <w:sz w:val="24"/>
        </w:rPr>
        <w:t>RG</w:t>
      </w:r>
      <w:r>
        <w:rPr>
          <w:spacing w:val="56"/>
          <w:w w:val="150"/>
          <w:sz w:val="24"/>
        </w:rPr>
        <w:t> </w:t>
      </w:r>
      <w:r>
        <w:rPr>
          <w:sz w:val="24"/>
        </w:rPr>
        <w:t>nº</w:t>
      </w:r>
      <w:r>
        <w:rPr>
          <w:spacing w:val="54"/>
          <w:w w:val="150"/>
          <w:sz w:val="24"/>
        </w:rPr>
        <w:t> </w:t>
      </w:r>
      <w:r>
        <w:rPr>
          <w:sz w:val="24"/>
        </w:rPr>
        <w:t>6.009.166-8</w:t>
      </w:r>
      <w:r>
        <w:rPr>
          <w:spacing w:val="57"/>
          <w:w w:val="150"/>
          <w:sz w:val="24"/>
        </w:rPr>
        <w:t> </w:t>
      </w:r>
      <w:r>
        <w:rPr>
          <w:sz w:val="24"/>
        </w:rPr>
        <w:t>SSP/PR,</w:t>
      </w:r>
      <w:r>
        <w:rPr>
          <w:spacing w:val="57"/>
          <w:w w:val="150"/>
          <w:sz w:val="24"/>
        </w:rPr>
        <w:t> </w:t>
      </w:r>
      <w:r>
        <w:rPr>
          <w:rFonts w:ascii="Arial" w:hAnsi="Arial"/>
          <w:b/>
          <w:sz w:val="24"/>
        </w:rPr>
        <w:t>LIVIA</w:t>
      </w:r>
      <w:r>
        <w:rPr>
          <w:rFonts w:ascii="Arial" w:hAnsi="Arial"/>
          <w:b/>
          <w:spacing w:val="50"/>
          <w:w w:val="150"/>
          <w:sz w:val="24"/>
        </w:rPr>
        <w:t> </w:t>
      </w:r>
      <w:r>
        <w:rPr>
          <w:rFonts w:ascii="Arial" w:hAnsi="Arial"/>
          <w:b/>
          <w:sz w:val="24"/>
        </w:rPr>
        <w:t>BELACHE</w:t>
      </w:r>
      <w:r>
        <w:rPr>
          <w:rFonts w:ascii="Arial" w:hAnsi="Arial"/>
          <w:b/>
          <w:spacing w:val="56"/>
          <w:w w:val="150"/>
          <w:sz w:val="24"/>
        </w:rPr>
        <w:t> </w:t>
      </w:r>
      <w:r>
        <w:rPr>
          <w:rFonts w:ascii="Arial" w:hAnsi="Arial"/>
          <w:b/>
          <w:sz w:val="24"/>
        </w:rPr>
        <w:t>RANGEL</w:t>
      </w:r>
      <w:r>
        <w:rPr>
          <w:rFonts w:ascii="Arial" w:hAnsi="Arial"/>
          <w:b/>
          <w:spacing w:val="56"/>
          <w:w w:val="150"/>
          <w:sz w:val="24"/>
        </w:rPr>
        <w:t> </w:t>
      </w:r>
      <w:r>
        <w:rPr>
          <w:rFonts w:ascii="Arial" w:hAnsi="Arial"/>
          <w:b/>
          <w:spacing w:val="-2"/>
          <w:sz w:val="24"/>
        </w:rPr>
        <w:t>SANTOS</w:t>
      </w:r>
      <w:r>
        <w:rPr>
          <w:spacing w:val="-2"/>
          <w:sz w:val="24"/>
        </w:rPr>
        <w:t>,</w:t>
      </w:r>
    </w:p>
    <w:p>
      <w:pPr>
        <w:spacing w:line="276" w:lineRule="auto" w:before="41"/>
        <w:ind w:left="1136" w:right="277" w:firstLine="0"/>
        <w:jc w:val="both"/>
        <w:rPr>
          <w:sz w:val="24"/>
        </w:rPr>
      </w:pPr>
      <w:r>
        <w:rPr>
          <w:sz w:val="24"/>
        </w:rPr>
        <w:t>brasileira,</w:t>
      </w:r>
      <w:r>
        <w:rPr>
          <w:spacing w:val="-16"/>
          <w:sz w:val="24"/>
        </w:rPr>
        <w:t> </w:t>
      </w:r>
      <w:r>
        <w:rPr>
          <w:sz w:val="24"/>
        </w:rPr>
        <w:t>casada,</w:t>
      </w:r>
      <w:r>
        <w:rPr>
          <w:spacing w:val="-17"/>
          <w:sz w:val="24"/>
        </w:rPr>
        <w:t> </w:t>
      </w:r>
      <w:r>
        <w:rPr>
          <w:sz w:val="24"/>
        </w:rPr>
        <w:t>empresária,</w:t>
      </w:r>
      <w:r>
        <w:rPr>
          <w:spacing w:val="-14"/>
          <w:sz w:val="24"/>
        </w:rPr>
        <w:t> </w:t>
      </w:r>
      <w:r>
        <w:rPr>
          <w:sz w:val="24"/>
        </w:rPr>
        <w:t>inscrita</w:t>
      </w:r>
      <w:r>
        <w:rPr>
          <w:spacing w:val="-17"/>
          <w:sz w:val="24"/>
        </w:rPr>
        <w:t> </w:t>
      </w:r>
      <w:r>
        <w:rPr>
          <w:sz w:val="24"/>
        </w:rPr>
        <w:t>no</w:t>
      </w:r>
      <w:r>
        <w:rPr>
          <w:spacing w:val="-15"/>
          <w:sz w:val="24"/>
        </w:rPr>
        <w:t> </w:t>
      </w:r>
      <w:r>
        <w:rPr>
          <w:sz w:val="24"/>
        </w:rPr>
        <w:t>CPF/MF</w:t>
      </w:r>
      <w:r>
        <w:rPr>
          <w:spacing w:val="-17"/>
          <w:sz w:val="24"/>
        </w:rPr>
        <w:t> </w:t>
      </w:r>
      <w:r>
        <w:rPr>
          <w:sz w:val="24"/>
        </w:rPr>
        <w:t>nº</w:t>
      </w:r>
      <w:r>
        <w:rPr>
          <w:spacing w:val="-17"/>
          <w:sz w:val="24"/>
        </w:rPr>
        <w:t> </w:t>
      </w:r>
      <w:r>
        <w:rPr>
          <w:sz w:val="24"/>
        </w:rPr>
        <w:t>056.631.969-19,</w:t>
      </w:r>
      <w:r>
        <w:rPr>
          <w:spacing w:val="-14"/>
          <w:sz w:val="24"/>
        </w:rPr>
        <w:t> </w:t>
      </w:r>
      <w:r>
        <w:rPr>
          <w:sz w:val="24"/>
        </w:rPr>
        <w:t>portadora do</w:t>
      </w:r>
      <w:r>
        <w:rPr>
          <w:spacing w:val="65"/>
          <w:sz w:val="24"/>
        </w:rPr>
        <w:t> </w:t>
      </w:r>
      <w:r>
        <w:rPr>
          <w:sz w:val="24"/>
        </w:rPr>
        <w:t>R.G</w:t>
      </w:r>
      <w:r>
        <w:rPr>
          <w:spacing w:val="65"/>
          <w:sz w:val="24"/>
        </w:rPr>
        <w:t> </w:t>
      </w:r>
      <w:r>
        <w:rPr>
          <w:sz w:val="24"/>
        </w:rPr>
        <w:t>nº</w:t>
      </w:r>
      <w:r>
        <w:rPr>
          <w:spacing w:val="65"/>
          <w:sz w:val="24"/>
        </w:rPr>
        <w:t> </w:t>
      </w:r>
      <w:r>
        <w:rPr>
          <w:sz w:val="24"/>
        </w:rPr>
        <w:t>6.781.435-5</w:t>
      </w:r>
      <w:r>
        <w:rPr>
          <w:spacing w:val="65"/>
          <w:sz w:val="24"/>
        </w:rPr>
        <w:t> </w:t>
      </w:r>
      <w:r>
        <w:rPr>
          <w:sz w:val="24"/>
        </w:rPr>
        <w:t>e</w:t>
      </w:r>
      <w:r>
        <w:rPr>
          <w:spacing w:val="66"/>
          <w:sz w:val="24"/>
        </w:rPr>
        <w:t> </w:t>
      </w:r>
      <w:r>
        <w:rPr>
          <w:rFonts w:ascii="Arial" w:hAnsi="Arial"/>
          <w:b/>
          <w:sz w:val="24"/>
        </w:rPr>
        <w:t>MARIA</w:t>
      </w:r>
      <w:r>
        <w:rPr>
          <w:rFonts w:ascii="Arial" w:hAnsi="Arial"/>
          <w:b/>
          <w:spacing w:val="59"/>
          <w:sz w:val="24"/>
        </w:rPr>
        <w:t> </w:t>
      </w:r>
      <w:r>
        <w:rPr>
          <w:rFonts w:ascii="Arial" w:hAnsi="Arial"/>
          <w:b/>
          <w:sz w:val="24"/>
        </w:rPr>
        <w:t>FRANCISCA</w:t>
      </w:r>
      <w:r>
        <w:rPr>
          <w:rFonts w:ascii="Arial" w:hAnsi="Arial"/>
          <w:b/>
          <w:spacing w:val="59"/>
          <w:sz w:val="24"/>
        </w:rPr>
        <w:t> </w:t>
      </w:r>
      <w:r>
        <w:rPr>
          <w:rFonts w:ascii="Arial" w:hAnsi="Arial"/>
          <w:b/>
          <w:sz w:val="24"/>
        </w:rPr>
        <w:t>SOFIA</w:t>
      </w:r>
      <w:r>
        <w:rPr>
          <w:rFonts w:ascii="Arial" w:hAnsi="Arial"/>
          <w:b/>
          <w:spacing w:val="60"/>
          <w:sz w:val="24"/>
        </w:rPr>
        <w:t> </w:t>
      </w:r>
      <w:r>
        <w:rPr>
          <w:rFonts w:ascii="Arial" w:hAnsi="Arial"/>
          <w:b/>
          <w:sz w:val="24"/>
        </w:rPr>
        <w:t>NEDEFF</w:t>
      </w:r>
      <w:r>
        <w:rPr>
          <w:rFonts w:ascii="Arial" w:hAnsi="Arial"/>
          <w:b/>
          <w:spacing w:val="64"/>
          <w:sz w:val="24"/>
        </w:rPr>
        <w:t> </w:t>
      </w:r>
      <w:r>
        <w:rPr>
          <w:rFonts w:ascii="Arial" w:hAnsi="Arial"/>
          <w:b/>
          <w:spacing w:val="-2"/>
          <w:sz w:val="24"/>
        </w:rPr>
        <w:t>SANTOS</w:t>
      </w:r>
      <w:r>
        <w:rPr>
          <w:spacing w:val="-2"/>
          <w:sz w:val="24"/>
        </w:rPr>
        <w:t>;</w:t>
      </w:r>
    </w:p>
    <w:p>
      <w:pPr>
        <w:spacing w:line="276" w:lineRule="auto" w:before="0"/>
        <w:ind w:left="1136" w:right="279" w:firstLine="0"/>
        <w:jc w:val="both"/>
        <w:rPr>
          <w:sz w:val="24"/>
        </w:rPr>
      </w:pPr>
      <w:r>
        <w:rPr>
          <w:rFonts w:ascii="Arial" w:hAnsi="Arial"/>
          <w:b/>
          <w:sz w:val="24"/>
        </w:rPr>
        <w:t>CELEBRAM</w:t>
      </w:r>
      <w:r>
        <w:rPr>
          <w:rFonts w:ascii="Arial" w:hAnsi="Arial"/>
          <w:b/>
          <w:spacing w:val="-1"/>
          <w:sz w:val="24"/>
        </w:rPr>
        <w:t> </w:t>
      </w:r>
      <w:r>
        <w:rPr>
          <w:sz w:val="24"/>
        </w:rPr>
        <w:t>o</w:t>
      </w:r>
      <w:r>
        <w:rPr>
          <w:spacing w:val="-2"/>
          <w:sz w:val="24"/>
        </w:rPr>
        <w:t> </w:t>
      </w:r>
      <w:r>
        <w:rPr>
          <w:sz w:val="24"/>
        </w:rPr>
        <w:t>presente </w:t>
      </w:r>
      <w:r>
        <w:rPr>
          <w:rFonts w:ascii="Arial" w:hAnsi="Arial"/>
          <w:b/>
          <w:sz w:val="24"/>
        </w:rPr>
        <w:t>ACORDO</w:t>
      </w:r>
      <w:r>
        <w:rPr>
          <w:rFonts w:ascii="Arial" w:hAnsi="Arial"/>
          <w:b/>
          <w:spacing w:val="-2"/>
          <w:sz w:val="24"/>
        </w:rPr>
        <w:t> </w:t>
      </w:r>
      <w:r>
        <w:rPr>
          <w:rFonts w:ascii="Arial" w:hAnsi="Arial"/>
          <w:b/>
          <w:sz w:val="24"/>
        </w:rPr>
        <w:t>COLETIVO</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TRABALHO</w:t>
      </w:r>
      <w:r>
        <w:rPr>
          <w:sz w:val="24"/>
        </w:rPr>
        <w:t>,</w:t>
      </w:r>
      <w:r>
        <w:rPr>
          <w:spacing w:val="-2"/>
          <w:sz w:val="24"/>
        </w:rPr>
        <w:t> </w:t>
      </w:r>
      <w:r>
        <w:rPr>
          <w:sz w:val="24"/>
        </w:rPr>
        <w:t>estipulando</w:t>
      </w:r>
      <w:r>
        <w:rPr>
          <w:spacing w:val="-5"/>
          <w:sz w:val="24"/>
        </w:rPr>
        <w:t> </w:t>
      </w:r>
      <w:r>
        <w:rPr>
          <w:sz w:val="24"/>
        </w:rPr>
        <w:t>as condições de trabalho previstas nas cláusulas seguintes:</w:t>
      </w:r>
    </w:p>
    <w:p>
      <w:pPr>
        <w:pStyle w:val="BodyText"/>
        <w:spacing w:before="2"/>
      </w:pPr>
    </w:p>
    <w:p>
      <w:pPr>
        <w:spacing w:before="1"/>
        <w:ind w:left="1136" w:right="0" w:firstLine="0"/>
        <w:jc w:val="left"/>
        <w:rPr>
          <w:rFonts w:ascii="Arial" w:hAnsi="Arial"/>
          <w:b/>
          <w:sz w:val="24"/>
        </w:rPr>
      </w:pPr>
      <w:r>
        <w:rPr>
          <w:rFonts w:ascii="Arial" w:hAnsi="Arial"/>
          <w:b/>
          <w:sz w:val="24"/>
        </w:rPr>
        <w:t>CLÁUSULA</w:t>
      </w:r>
      <w:r>
        <w:rPr>
          <w:rFonts w:ascii="Arial" w:hAnsi="Arial"/>
          <w:b/>
          <w:spacing w:val="-11"/>
          <w:sz w:val="24"/>
        </w:rPr>
        <w:t> </w:t>
      </w:r>
      <w:r>
        <w:rPr>
          <w:rFonts w:ascii="Arial" w:hAnsi="Arial"/>
          <w:b/>
          <w:sz w:val="24"/>
        </w:rPr>
        <w:t>PRIMEIRA</w:t>
      </w:r>
      <w:r>
        <w:rPr>
          <w:rFonts w:ascii="Arial" w:hAnsi="Arial"/>
          <w:b/>
          <w:spacing w:val="-5"/>
          <w:sz w:val="24"/>
        </w:rPr>
        <w:t> </w:t>
      </w:r>
      <w:r>
        <w:rPr>
          <w:rFonts w:ascii="Arial" w:hAnsi="Arial"/>
          <w:b/>
          <w:sz w:val="24"/>
        </w:rPr>
        <w:t>-</w:t>
      </w:r>
      <w:r>
        <w:rPr>
          <w:rFonts w:ascii="Arial" w:hAnsi="Arial"/>
          <w:b/>
          <w:spacing w:val="-5"/>
          <w:sz w:val="24"/>
        </w:rPr>
        <w:t> </w:t>
      </w:r>
      <w:r>
        <w:rPr>
          <w:rFonts w:ascii="Arial" w:hAnsi="Arial"/>
          <w:b/>
          <w:sz w:val="24"/>
        </w:rPr>
        <w:t>VIGÊNCIA</w:t>
      </w:r>
      <w:r>
        <w:rPr>
          <w:rFonts w:ascii="Arial" w:hAnsi="Arial"/>
          <w:b/>
          <w:spacing w:val="-12"/>
          <w:sz w:val="24"/>
        </w:rPr>
        <w:t> </w:t>
      </w:r>
      <w:r>
        <w:rPr>
          <w:rFonts w:ascii="Arial" w:hAnsi="Arial"/>
          <w:b/>
          <w:sz w:val="24"/>
        </w:rPr>
        <w:t>E</w:t>
      </w:r>
      <w:r>
        <w:rPr>
          <w:rFonts w:ascii="Arial" w:hAnsi="Arial"/>
          <w:b/>
          <w:spacing w:val="-4"/>
          <w:sz w:val="24"/>
        </w:rPr>
        <w:t> </w:t>
      </w:r>
      <w:r>
        <w:rPr>
          <w:rFonts w:ascii="Arial" w:hAnsi="Arial"/>
          <w:b/>
          <w:sz w:val="24"/>
        </w:rPr>
        <w:t>DATA-</w:t>
      </w:r>
      <w:r>
        <w:rPr>
          <w:rFonts w:ascii="Arial" w:hAnsi="Arial"/>
          <w:b/>
          <w:spacing w:val="-4"/>
          <w:sz w:val="24"/>
        </w:rPr>
        <w:t>BASE</w:t>
      </w:r>
    </w:p>
    <w:p>
      <w:pPr>
        <w:pStyle w:val="BodyText"/>
        <w:spacing w:before="47"/>
        <w:rPr>
          <w:rFonts w:ascii="Arial"/>
          <w:b/>
        </w:rPr>
      </w:pPr>
    </w:p>
    <w:p>
      <w:pPr>
        <w:pStyle w:val="BodyText"/>
        <w:spacing w:line="276" w:lineRule="auto" w:before="1"/>
        <w:ind w:left="1136" w:right="279"/>
        <w:jc w:val="both"/>
      </w:pPr>
      <w:r>
        <w:rPr/>
        <w:t>As partes</w:t>
      </w:r>
      <w:r>
        <w:rPr>
          <w:spacing w:val="-3"/>
        </w:rPr>
        <w:t> </w:t>
      </w:r>
      <w:r>
        <w:rPr/>
        <w:t>fixam a vigência do presente Acordo Coletivo de</w:t>
      </w:r>
      <w:r>
        <w:rPr>
          <w:spacing w:val="-2"/>
        </w:rPr>
        <w:t> </w:t>
      </w:r>
      <w:r>
        <w:rPr/>
        <w:t>Trabalho no período de 01 de setembro de 2023 e 31 de dezembro de 2024, sendo a data-base da categoria para efeitos desse acordo 01 de setembro, sem prejuízo da manutenção da data-base de 1º de março estabelecida na Convenção Coletiva de</w:t>
      </w:r>
      <w:r>
        <w:rPr>
          <w:spacing w:val="-2"/>
        </w:rPr>
        <w:t> </w:t>
      </w:r>
      <w:r>
        <w:rPr/>
        <w:t>Trabalho assinada</w:t>
      </w:r>
      <w:r>
        <w:rPr>
          <w:spacing w:val="-2"/>
        </w:rPr>
        <w:t> </w:t>
      </w:r>
      <w:r>
        <w:rPr/>
        <w:t>entre SINPES</w:t>
      </w:r>
      <w:r>
        <w:rPr>
          <w:spacing w:val="-2"/>
        </w:rPr>
        <w:t> </w:t>
      </w:r>
      <w:r>
        <w:rPr/>
        <w:t>e SINEPE no que tange</w:t>
      </w:r>
      <w:r>
        <w:rPr>
          <w:spacing w:val="-2"/>
        </w:rPr>
        <w:t> </w:t>
      </w:r>
      <w:r>
        <w:rPr/>
        <w:t>às consequências decorrentes daquele instrumento normativo.</w:t>
      </w:r>
    </w:p>
    <w:p>
      <w:pPr>
        <w:pStyle w:val="BodyText"/>
        <w:spacing w:before="1"/>
      </w:pPr>
    </w:p>
    <w:p>
      <w:pPr>
        <w:spacing w:before="1"/>
        <w:ind w:left="1136" w:right="0" w:firstLine="0"/>
        <w:jc w:val="left"/>
        <w:rPr>
          <w:rFonts w:ascii="Arial" w:hAnsi="Arial"/>
          <w:b/>
          <w:sz w:val="24"/>
        </w:rPr>
      </w:pPr>
      <w:r>
        <w:rPr>
          <w:rFonts w:ascii="Arial" w:hAnsi="Arial"/>
          <w:b/>
          <w:sz w:val="24"/>
        </w:rPr>
        <w:t>CLÁUSULA</w:t>
      </w:r>
      <w:r>
        <w:rPr>
          <w:rFonts w:ascii="Arial" w:hAnsi="Arial"/>
          <w:b/>
          <w:spacing w:val="-13"/>
          <w:sz w:val="24"/>
        </w:rPr>
        <w:t> </w:t>
      </w:r>
      <w:r>
        <w:rPr>
          <w:rFonts w:ascii="Arial" w:hAnsi="Arial"/>
          <w:b/>
          <w:sz w:val="24"/>
        </w:rPr>
        <w:t>SEGUNDA</w:t>
      </w:r>
      <w:r>
        <w:rPr>
          <w:rFonts w:ascii="Arial" w:hAnsi="Arial"/>
          <w:b/>
          <w:spacing w:val="-7"/>
          <w:sz w:val="24"/>
        </w:rPr>
        <w:t> </w:t>
      </w:r>
      <w:r>
        <w:rPr>
          <w:rFonts w:ascii="Arial" w:hAnsi="Arial"/>
          <w:b/>
          <w:sz w:val="24"/>
        </w:rPr>
        <w:t>–</w:t>
      </w:r>
      <w:r>
        <w:rPr>
          <w:rFonts w:ascii="Arial" w:hAnsi="Arial"/>
          <w:b/>
          <w:spacing w:val="-1"/>
          <w:sz w:val="24"/>
        </w:rPr>
        <w:t> </w:t>
      </w:r>
      <w:r>
        <w:rPr>
          <w:rFonts w:ascii="Arial" w:hAnsi="Arial"/>
          <w:b/>
          <w:spacing w:val="-2"/>
          <w:sz w:val="24"/>
        </w:rPr>
        <w:t>ABRANGÊNCIA</w:t>
      </w:r>
    </w:p>
    <w:p>
      <w:pPr>
        <w:pStyle w:val="BodyText"/>
        <w:spacing w:before="47"/>
        <w:rPr>
          <w:rFonts w:ascii="Arial"/>
          <w:b/>
        </w:rPr>
      </w:pPr>
    </w:p>
    <w:p>
      <w:pPr>
        <w:pStyle w:val="BodyText"/>
        <w:spacing w:line="276" w:lineRule="auto" w:before="1"/>
        <w:ind w:left="1136" w:right="278"/>
        <w:jc w:val="both"/>
      </w:pPr>
      <w:r>
        <w:rPr/>
        <w:t>O presente Acordo Coletivo de Trabalho, aplicável no âmbito da empresa acordante, abrangerá os professores do ensino superior da Universidade Tuiuti do Paraná na ativa, assim como os beneficiados pelos diversos processos em ações individuais e em reclamatórias que o sindicato acordante figura como substituto processual</w:t>
      </w:r>
      <w:r>
        <w:rPr>
          <w:spacing w:val="-1"/>
        </w:rPr>
        <w:t> </w:t>
      </w:r>
      <w:r>
        <w:rPr/>
        <w:t>dos professores da Universidade Tuiuti, com abrangência territorial</w:t>
      </w:r>
      <w:r>
        <w:rPr>
          <w:spacing w:val="-17"/>
        </w:rPr>
        <w:t> </w:t>
      </w:r>
      <w:r>
        <w:rPr/>
        <w:t>em</w:t>
      </w:r>
      <w:r>
        <w:rPr>
          <w:spacing w:val="-17"/>
        </w:rPr>
        <w:t> </w:t>
      </w:r>
      <w:r>
        <w:rPr/>
        <w:t>Curitiba/PR</w:t>
      </w:r>
      <w:r>
        <w:rPr>
          <w:spacing w:val="-16"/>
        </w:rPr>
        <w:t> </w:t>
      </w:r>
      <w:r>
        <w:rPr/>
        <w:t>em</w:t>
      </w:r>
      <w:r>
        <w:rPr>
          <w:spacing w:val="-17"/>
        </w:rPr>
        <w:t> </w:t>
      </w:r>
      <w:r>
        <w:rPr/>
        <w:t>que</w:t>
      </w:r>
      <w:r>
        <w:rPr>
          <w:spacing w:val="-17"/>
        </w:rPr>
        <w:t> </w:t>
      </w:r>
      <w:r>
        <w:rPr/>
        <w:t>pendem</w:t>
      </w:r>
      <w:r>
        <w:rPr>
          <w:spacing w:val="-17"/>
        </w:rPr>
        <w:t> </w:t>
      </w:r>
      <w:r>
        <w:rPr/>
        <w:t>acordos</w:t>
      </w:r>
      <w:r>
        <w:rPr>
          <w:spacing w:val="-16"/>
        </w:rPr>
        <w:t> </w:t>
      </w:r>
      <w:r>
        <w:rPr/>
        <w:t>trabalhistas</w:t>
      </w:r>
      <w:r>
        <w:rPr>
          <w:spacing w:val="-17"/>
        </w:rPr>
        <w:t> </w:t>
      </w:r>
      <w:r>
        <w:rPr/>
        <w:t>entabulados</w:t>
      </w:r>
      <w:r>
        <w:rPr>
          <w:spacing w:val="-17"/>
        </w:rPr>
        <w:t> </w:t>
      </w:r>
      <w:r>
        <w:rPr/>
        <w:t>entre as partes.</w:t>
      </w:r>
    </w:p>
    <w:p>
      <w:pPr>
        <w:pStyle w:val="BodyText"/>
        <w:spacing w:after="0" w:line="276" w:lineRule="auto"/>
        <w:jc w:val="both"/>
        <w:sectPr>
          <w:type w:val="continuous"/>
          <w:pgSz w:w="11910" w:h="16840"/>
          <w:pgMar w:top="1320" w:bottom="280" w:left="566" w:right="1417"/>
        </w:sectPr>
      </w:pPr>
    </w:p>
    <w:p>
      <w:pPr>
        <w:spacing w:before="78"/>
        <w:ind w:left="3053" w:right="0" w:firstLine="0"/>
        <w:jc w:val="left"/>
        <w:rPr>
          <w:rFonts w:ascii="Arial" w:hAnsi="Arial"/>
          <w:b/>
          <w:sz w:val="24"/>
        </w:rPr>
      </w:pPr>
      <w:r>
        <w:rPr>
          <w:rFonts w:ascii="Arial" w:hAnsi="Arial"/>
          <w:b/>
          <w:sz w:val="24"/>
        </w:rPr>
        <w:t>SALÁRIOS,</w:t>
      </w:r>
      <w:r>
        <w:rPr>
          <w:rFonts w:ascii="Arial" w:hAnsi="Arial"/>
          <w:b/>
          <w:spacing w:val="-8"/>
          <w:sz w:val="24"/>
        </w:rPr>
        <w:t> </w:t>
      </w:r>
      <w:r>
        <w:rPr>
          <w:rFonts w:ascii="Arial" w:hAnsi="Arial"/>
          <w:b/>
          <w:sz w:val="24"/>
        </w:rPr>
        <w:t>REAJUSTES</w:t>
      </w:r>
      <w:r>
        <w:rPr>
          <w:rFonts w:ascii="Arial" w:hAnsi="Arial"/>
          <w:b/>
          <w:spacing w:val="-6"/>
          <w:sz w:val="24"/>
        </w:rPr>
        <w:t> </w:t>
      </w:r>
      <w:r>
        <w:rPr>
          <w:rFonts w:ascii="Arial" w:hAnsi="Arial"/>
          <w:b/>
          <w:sz w:val="24"/>
        </w:rPr>
        <w:t>E</w:t>
      </w:r>
      <w:r>
        <w:rPr>
          <w:rFonts w:ascii="Arial" w:hAnsi="Arial"/>
          <w:b/>
          <w:spacing w:val="-8"/>
          <w:sz w:val="24"/>
        </w:rPr>
        <w:t> </w:t>
      </w:r>
      <w:r>
        <w:rPr>
          <w:rFonts w:ascii="Arial" w:hAnsi="Arial"/>
          <w:b/>
          <w:spacing w:val="-2"/>
          <w:sz w:val="24"/>
        </w:rPr>
        <w:t>PAGAMENTO</w:t>
      </w:r>
    </w:p>
    <w:p>
      <w:pPr>
        <w:pStyle w:val="BodyText"/>
        <w:spacing w:before="82"/>
        <w:rPr>
          <w:rFonts w:ascii="Arial"/>
          <w:b/>
        </w:rPr>
      </w:pPr>
    </w:p>
    <w:p>
      <w:pPr>
        <w:spacing w:line="278" w:lineRule="auto" w:before="0"/>
        <w:ind w:left="1136" w:right="0" w:firstLine="0"/>
        <w:jc w:val="left"/>
        <w:rPr>
          <w:rFonts w:ascii="Arial" w:hAnsi="Arial"/>
          <w:b/>
          <w:sz w:val="24"/>
        </w:rPr>
      </w:pPr>
      <w:r>
        <w:rPr>
          <w:rFonts w:ascii="Arial" w:hAnsi="Arial"/>
          <w:b/>
          <w:sz w:val="24"/>
        </w:rPr>
        <w:t>PAGAMENTO</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SALÁRIO</w:t>
      </w:r>
      <w:r>
        <w:rPr>
          <w:rFonts w:ascii="Arial" w:hAnsi="Arial"/>
          <w:b/>
          <w:spacing w:val="40"/>
          <w:sz w:val="24"/>
        </w:rPr>
        <w:t> </w:t>
      </w:r>
      <w:r>
        <w:rPr>
          <w:rFonts w:ascii="Arial" w:hAnsi="Arial"/>
          <w:b/>
          <w:sz w:val="24"/>
        </w:rPr>
        <w:t>-</w:t>
      </w:r>
      <w:r>
        <w:rPr>
          <w:rFonts w:ascii="Arial" w:hAnsi="Arial"/>
          <w:b/>
          <w:spacing w:val="40"/>
          <w:sz w:val="24"/>
        </w:rPr>
        <w:t> </w:t>
      </w:r>
      <w:r>
        <w:rPr>
          <w:rFonts w:ascii="Arial" w:hAnsi="Arial"/>
          <w:b/>
          <w:sz w:val="24"/>
        </w:rPr>
        <w:t>REMUNERAÇÃO</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FÉRIAS</w:t>
      </w:r>
      <w:r>
        <w:rPr>
          <w:rFonts w:ascii="Arial" w:hAnsi="Arial"/>
          <w:b/>
          <w:spacing w:val="40"/>
          <w:sz w:val="24"/>
        </w:rPr>
        <w:t> </w:t>
      </w:r>
      <w:r>
        <w:rPr>
          <w:rFonts w:ascii="Arial" w:hAnsi="Arial"/>
          <w:b/>
          <w:sz w:val="24"/>
        </w:rPr>
        <w:t>-</w:t>
      </w:r>
      <w:r>
        <w:rPr>
          <w:rFonts w:ascii="Arial" w:hAnsi="Arial"/>
          <w:b/>
          <w:spacing w:val="40"/>
          <w:sz w:val="24"/>
        </w:rPr>
        <w:t> </w:t>
      </w:r>
      <w:r>
        <w:rPr>
          <w:rFonts w:ascii="Arial" w:hAnsi="Arial"/>
          <w:b/>
          <w:sz w:val="24"/>
        </w:rPr>
        <w:t>FORMAS</w:t>
      </w:r>
      <w:r>
        <w:rPr>
          <w:rFonts w:ascii="Arial" w:hAnsi="Arial"/>
          <w:b/>
          <w:spacing w:val="40"/>
          <w:sz w:val="24"/>
        </w:rPr>
        <w:t> </w:t>
      </w:r>
      <w:r>
        <w:rPr>
          <w:rFonts w:ascii="Arial" w:hAnsi="Arial"/>
          <w:b/>
          <w:sz w:val="24"/>
        </w:rPr>
        <w:t>E </w:t>
      </w:r>
      <w:r>
        <w:rPr>
          <w:rFonts w:ascii="Arial" w:hAnsi="Arial"/>
          <w:b/>
          <w:spacing w:val="-2"/>
          <w:sz w:val="24"/>
        </w:rPr>
        <w:t>PRAZOS</w:t>
      </w:r>
    </w:p>
    <w:p>
      <w:pPr>
        <w:pStyle w:val="BodyText"/>
        <w:spacing w:before="36"/>
        <w:rPr>
          <w:rFonts w:ascii="Arial"/>
          <w:b/>
        </w:rPr>
      </w:pPr>
    </w:p>
    <w:p>
      <w:pPr>
        <w:pStyle w:val="BodyText"/>
        <w:spacing w:line="276" w:lineRule="auto"/>
        <w:ind w:left="1136" w:right="281"/>
        <w:jc w:val="both"/>
      </w:pPr>
      <w:r>
        <w:rPr>
          <w:rFonts w:ascii="Arial" w:hAnsi="Arial"/>
          <w:b/>
        </w:rPr>
        <w:t>CLÁUSULA TERCEIRA</w:t>
      </w:r>
      <w:r>
        <w:rPr/>
        <w:t>: Fica a empregadora autorizada a efetuar o parcelamento dos valores devidos aos professores a título de férias e de gratificação de férias nos moldes a seguir explicitados, sem quaisquer consequências jurídicas adicionais que porventura possam decorrer da postergação do pagamento dessas verbas (multas convencionais, pagamento em</w:t>
      </w:r>
      <w:r>
        <w:rPr>
          <w:spacing w:val="-9"/>
        </w:rPr>
        <w:t> </w:t>
      </w:r>
      <w:r>
        <w:rPr/>
        <w:t>dobro</w:t>
      </w:r>
      <w:r>
        <w:rPr>
          <w:spacing w:val="-10"/>
        </w:rPr>
        <w:t> </w:t>
      </w:r>
      <w:r>
        <w:rPr/>
        <w:t>ou</w:t>
      </w:r>
      <w:r>
        <w:rPr>
          <w:spacing w:val="-9"/>
        </w:rPr>
        <w:t> </w:t>
      </w:r>
      <w:r>
        <w:rPr/>
        <w:t>da</w:t>
      </w:r>
      <w:r>
        <w:rPr>
          <w:spacing w:val="-9"/>
        </w:rPr>
        <w:t> </w:t>
      </w:r>
      <w:r>
        <w:rPr/>
        <w:t>dobra</w:t>
      </w:r>
      <w:r>
        <w:rPr>
          <w:spacing w:val="-12"/>
        </w:rPr>
        <w:t> </w:t>
      </w:r>
      <w:r>
        <w:rPr/>
        <w:t>dos</w:t>
      </w:r>
      <w:r>
        <w:rPr>
          <w:spacing w:val="-10"/>
        </w:rPr>
        <w:t> </w:t>
      </w:r>
      <w:r>
        <w:rPr/>
        <w:t>valores</w:t>
      </w:r>
      <w:r>
        <w:rPr>
          <w:spacing w:val="-10"/>
        </w:rPr>
        <w:t> </w:t>
      </w:r>
      <w:r>
        <w:rPr/>
        <w:t>negociados,</w:t>
      </w:r>
      <w:r>
        <w:rPr>
          <w:spacing w:val="-5"/>
        </w:rPr>
        <w:t> </w:t>
      </w:r>
      <w:r>
        <w:rPr/>
        <w:t>dentre</w:t>
      </w:r>
      <w:r>
        <w:rPr>
          <w:spacing w:val="-12"/>
        </w:rPr>
        <w:t> </w:t>
      </w:r>
      <w:r>
        <w:rPr/>
        <w:t>outras),</w:t>
      </w:r>
      <w:r>
        <w:rPr>
          <w:spacing w:val="-10"/>
        </w:rPr>
        <w:t> </w:t>
      </w:r>
      <w:r>
        <w:rPr/>
        <w:t>com</w:t>
      </w:r>
      <w:r>
        <w:rPr>
          <w:spacing w:val="-11"/>
        </w:rPr>
        <w:t> </w:t>
      </w:r>
      <w:r>
        <w:rPr/>
        <w:t>exceção</w:t>
      </w:r>
      <w:r>
        <w:rPr>
          <w:spacing w:val="-9"/>
        </w:rPr>
        <w:t> </w:t>
      </w:r>
      <w:r>
        <w:rPr/>
        <w:t>das expressamente previstas no presente ajuste.</w:t>
      </w:r>
    </w:p>
    <w:p>
      <w:pPr>
        <w:pStyle w:val="BodyText"/>
        <w:spacing w:before="42"/>
      </w:pPr>
    </w:p>
    <w:p>
      <w:pPr>
        <w:pStyle w:val="BodyText"/>
        <w:spacing w:line="276" w:lineRule="auto" w:before="1"/>
        <w:ind w:left="1136" w:right="278"/>
        <w:jc w:val="both"/>
      </w:pPr>
      <w:r>
        <w:rPr>
          <w:rFonts w:ascii="Arial" w:hAnsi="Arial"/>
          <w:b/>
        </w:rPr>
        <w:t>CLÁUSULA QUARTA</w:t>
      </w:r>
      <w:r>
        <w:rPr/>
        <w:t>: Os professores gozarão suas férias do período 2023/2024 entre 02.01.2024 e 31/01/2024, sendo que o pagamento dessas férias será realizado até o quinto dia útil de fevereiro de 2024, ficando a empregadora dispensada do adiantamento do pagamento das férias e da gratificação de férias de que trata o artigo 145 da CLT.</w:t>
      </w:r>
    </w:p>
    <w:p>
      <w:pPr>
        <w:pStyle w:val="BodyText"/>
        <w:spacing w:before="40"/>
      </w:pPr>
    </w:p>
    <w:p>
      <w:pPr>
        <w:pStyle w:val="BodyText"/>
        <w:spacing w:line="276" w:lineRule="auto"/>
        <w:ind w:left="1136" w:right="283"/>
        <w:jc w:val="both"/>
      </w:pPr>
      <w:r>
        <w:rPr>
          <w:rFonts w:ascii="Arial" w:hAnsi="Arial"/>
          <w:b/>
        </w:rPr>
        <w:t>Parágrafo</w:t>
      </w:r>
      <w:r>
        <w:rPr>
          <w:rFonts w:ascii="Arial" w:hAnsi="Arial"/>
          <w:b/>
          <w:spacing w:val="-17"/>
        </w:rPr>
        <w:t> </w:t>
      </w:r>
      <w:r>
        <w:rPr>
          <w:rFonts w:ascii="Arial" w:hAnsi="Arial"/>
          <w:b/>
        </w:rPr>
        <w:t>primeiro</w:t>
      </w:r>
      <w:r>
        <w:rPr/>
        <w:t>:</w:t>
      </w:r>
      <w:r>
        <w:rPr>
          <w:spacing w:val="-17"/>
        </w:rPr>
        <w:t> </w:t>
      </w:r>
      <w:r>
        <w:rPr/>
        <w:t>A</w:t>
      </w:r>
      <w:r>
        <w:rPr>
          <w:spacing w:val="-16"/>
        </w:rPr>
        <w:t> </w:t>
      </w:r>
      <w:r>
        <w:rPr/>
        <w:t>gratificação</w:t>
      </w:r>
      <w:r>
        <w:rPr>
          <w:spacing w:val="-17"/>
        </w:rPr>
        <w:t> </w:t>
      </w:r>
      <w:r>
        <w:rPr/>
        <w:t>de</w:t>
      </w:r>
      <w:r>
        <w:rPr>
          <w:spacing w:val="-17"/>
        </w:rPr>
        <w:t> </w:t>
      </w:r>
      <w:r>
        <w:rPr/>
        <w:t>férias</w:t>
      </w:r>
      <w:r>
        <w:rPr>
          <w:spacing w:val="-17"/>
        </w:rPr>
        <w:t> </w:t>
      </w:r>
      <w:r>
        <w:rPr/>
        <w:t>poderá</w:t>
      </w:r>
      <w:r>
        <w:rPr>
          <w:spacing w:val="-16"/>
        </w:rPr>
        <w:t> </w:t>
      </w:r>
      <w:r>
        <w:rPr/>
        <w:t>ser</w:t>
      </w:r>
      <w:r>
        <w:rPr>
          <w:spacing w:val="-17"/>
        </w:rPr>
        <w:t> </w:t>
      </w:r>
      <w:r>
        <w:rPr/>
        <w:t>paga</w:t>
      </w:r>
      <w:r>
        <w:rPr>
          <w:spacing w:val="-17"/>
        </w:rPr>
        <w:t> </w:t>
      </w:r>
      <w:r>
        <w:rPr/>
        <w:t>em</w:t>
      </w:r>
      <w:r>
        <w:rPr>
          <w:spacing w:val="-16"/>
        </w:rPr>
        <w:t> </w:t>
      </w:r>
      <w:r>
        <w:rPr/>
        <w:t>até</w:t>
      </w:r>
      <w:r>
        <w:rPr>
          <w:spacing w:val="-17"/>
        </w:rPr>
        <w:t> </w:t>
      </w:r>
      <w:r>
        <w:rPr/>
        <w:t>onze</w:t>
      </w:r>
      <w:r>
        <w:rPr>
          <w:spacing w:val="-17"/>
        </w:rPr>
        <w:t> </w:t>
      </w:r>
      <w:r>
        <w:rPr/>
        <w:t>vezes, sendo</w:t>
      </w:r>
      <w:r>
        <w:rPr>
          <w:spacing w:val="-5"/>
        </w:rPr>
        <w:t> </w:t>
      </w:r>
      <w:r>
        <w:rPr/>
        <w:t>que</w:t>
      </w:r>
      <w:r>
        <w:rPr>
          <w:spacing w:val="-5"/>
        </w:rPr>
        <w:t> </w:t>
      </w:r>
      <w:r>
        <w:rPr/>
        <w:t>cada</w:t>
      </w:r>
      <w:r>
        <w:rPr>
          <w:spacing w:val="-5"/>
        </w:rPr>
        <w:t> </w:t>
      </w:r>
      <w:r>
        <w:rPr/>
        <w:t>parcela</w:t>
      </w:r>
      <w:r>
        <w:rPr>
          <w:spacing w:val="-5"/>
        </w:rPr>
        <w:t> </w:t>
      </w:r>
      <w:r>
        <w:rPr/>
        <w:t>corresponderá</w:t>
      </w:r>
      <w:r>
        <w:rPr>
          <w:spacing w:val="-8"/>
        </w:rPr>
        <w:t> </w:t>
      </w:r>
      <w:r>
        <w:rPr/>
        <w:t>a</w:t>
      </w:r>
      <w:r>
        <w:rPr>
          <w:spacing w:val="-5"/>
        </w:rPr>
        <w:t> </w:t>
      </w:r>
      <w:r>
        <w:rPr/>
        <w:t>1/11</w:t>
      </w:r>
      <w:r>
        <w:rPr>
          <w:spacing w:val="-5"/>
        </w:rPr>
        <w:t> </w:t>
      </w:r>
      <w:r>
        <w:rPr/>
        <w:t>do</w:t>
      </w:r>
      <w:r>
        <w:rPr>
          <w:spacing w:val="-5"/>
        </w:rPr>
        <w:t> </w:t>
      </w:r>
      <w:r>
        <w:rPr/>
        <w:t>valor</w:t>
      </w:r>
      <w:r>
        <w:rPr>
          <w:spacing w:val="-6"/>
        </w:rPr>
        <w:t> </w:t>
      </w:r>
      <w:r>
        <w:rPr/>
        <w:t>devido</w:t>
      </w:r>
      <w:r>
        <w:rPr>
          <w:spacing w:val="-4"/>
        </w:rPr>
        <w:t> </w:t>
      </w:r>
      <w:r>
        <w:rPr/>
        <w:t>e</w:t>
      </w:r>
      <w:r>
        <w:rPr>
          <w:spacing w:val="-5"/>
        </w:rPr>
        <w:t> </w:t>
      </w:r>
      <w:r>
        <w:rPr/>
        <w:t>será</w:t>
      </w:r>
      <w:r>
        <w:rPr>
          <w:spacing w:val="-5"/>
        </w:rPr>
        <w:t> </w:t>
      </w:r>
      <w:r>
        <w:rPr/>
        <w:t>reajustada de acordo com a variação do INPC entre 01.01.2024 e o último dia do mês anterior a cada pagamento mensal. Em caso de INPC negativo, fica vedada a redução das parcelas devidas.</w:t>
      </w:r>
    </w:p>
    <w:p>
      <w:pPr>
        <w:pStyle w:val="BodyText"/>
        <w:spacing w:before="43"/>
      </w:pPr>
    </w:p>
    <w:p>
      <w:pPr>
        <w:pStyle w:val="BodyText"/>
        <w:spacing w:line="276" w:lineRule="auto"/>
        <w:ind w:left="1136" w:right="284"/>
        <w:jc w:val="both"/>
      </w:pPr>
      <w:r>
        <w:rPr>
          <w:rFonts w:ascii="Arial" w:hAnsi="Arial"/>
          <w:b/>
        </w:rPr>
        <w:t>Parágrafo segundo</w:t>
      </w:r>
      <w:r>
        <w:rPr/>
        <w:t>: As parcelas a que se referem os parágrafos anteriores serão exigíveis no quinto dia útil dos meses de fevereiro a dezembro de 2024.</w:t>
      </w:r>
    </w:p>
    <w:p>
      <w:pPr>
        <w:pStyle w:val="BodyText"/>
      </w:pPr>
    </w:p>
    <w:p>
      <w:pPr>
        <w:pStyle w:val="BodyText"/>
        <w:spacing w:before="83"/>
      </w:pPr>
    </w:p>
    <w:p>
      <w:pPr>
        <w:spacing w:line="276" w:lineRule="auto" w:before="0"/>
        <w:ind w:left="1136" w:right="0" w:firstLine="0"/>
        <w:jc w:val="left"/>
        <w:rPr>
          <w:rFonts w:ascii="Arial" w:hAnsi="Arial"/>
          <w:b/>
          <w:sz w:val="24"/>
        </w:rPr>
      </w:pPr>
      <w:r>
        <w:rPr>
          <w:rFonts w:ascii="Arial" w:hAnsi="Arial"/>
          <w:b/>
          <w:sz w:val="24"/>
        </w:rPr>
        <w:t>RELAÇÕES DE TRABALHO – CONDIÇÕES DE TRABALHO, NORMAS DE PESSOAL E INSTABILIDADE</w:t>
      </w:r>
    </w:p>
    <w:p>
      <w:pPr>
        <w:pStyle w:val="BodyText"/>
        <w:spacing w:before="40"/>
        <w:rPr>
          <w:rFonts w:ascii="Arial"/>
          <w:b/>
        </w:rPr>
      </w:pPr>
    </w:p>
    <w:p>
      <w:pPr>
        <w:spacing w:before="0"/>
        <w:ind w:left="1136" w:right="0" w:firstLine="0"/>
        <w:jc w:val="left"/>
        <w:rPr>
          <w:rFonts w:ascii="Arial" w:hAnsi="Arial"/>
          <w:b/>
          <w:sz w:val="24"/>
        </w:rPr>
      </w:pPr>
      <w:r>
        <w:rPr>
          <w:rFonts w:ascii="Arial" w:hAnsi="Arial"/>
          <w:b/>
          <w:sz w:val="24"/>
        </w:rPr>
        <w:t>CLÁUSULA</w:t>
      </w:r>
      <w:r>
        <w:rPr>
          <w:rFonts w:ascii="Arial" w:hAnsi="Arial"/>
          <w:b/>
          <w:spacing w:val="-10"/>
          <w:sz w:val="24"/>
        </w:rPr>
        <w:t> </w:t>
      </w:r>
      <w:r>
        <w:rPr>
          <w:rFonts w:ascii="Arial" w:hAnsi="Arial"/>
          <w:b/>
          <w:sz w:val="24"/>
        </w:rPr>
        <w:t>QUINTA</w:t>
      </w:r>
      <w:r>
        <w:rPr>
          <w:rFonts w:ascii="Arial" w:hAnsi="Arial"/>
          <w:b/>
          <w:spacing w:val="-8"/>
          <w:sz w:val="24"/>
        </w:rPr>
        <w:t> </w:t>
      </w:r>
      <w:r>
        <w:rPr>
          <w:rFonts w:ascii="Arial" w:hAnsi="Arial"/>
          <w:b/>
          <w:sz w:val="24"/>
        </w:rPr>
        <w:t>-</w:t>
      </w:r>
      <w:r>
        <w:rPr>
          <w:rFonts w:ascii="Arial" w:hAnsi="Arial"/>
          <w:b/>
          <w:spacing w:val="-3"/>
          <w:sz w:val="24"/>
        </w:rPr>
        <w:t> </w:t>
      </w:r>
      <w:r>
        <w:rPr>
          <w:rFonts w:ascii="Arial" w:hAnsi="Arial"/>
          <w:b/>
          <w:sz w:val="24"/>
        </w:rPr>
        <w:t>GARANTIA</w:t>
      </w:r>
      <w:r>
        <w:rPr>
          <w:rFonts w:ascii="Arial" w:hAnsi="Arial"/>
          <w:b/>
          <w:spacing w:val="-11"/>
          <w:sz w:val="24"/>
        </w:rPr>
        <w:t> </w:t>
      </w:r>
      <w:r>
        <w:rPr>
          <w:rFonts w:ascii="Arial" w:hAnsi="Arial"/>
          <w:b/>
          <w:sz w:val="24"/>
        </w:rPr>
        <w:t>PROVISÓRIA</w:t>
      </w:r>
      <w:r>
        <w:rPr>
          <w:rFonts w:ascii="Arial" w:hAnsi="Arial"/>
          <w:b/>
          <w:spacing w:val="-10"/>
          <w:sz w:val="24"/>
        </w:rPr>
        <w:t> </w:t>
      </w:r>
      <w:r>
        <w:rPr>
          <w:rFonts w:ascii="Arial" w:hAnsi="Arial"/>
          <w:b/>
          <w:sz w:val="24"/>
        </w:rPr>
        <w:t>DE</w:t>
      </w:r>
      <w:r>
        <w:rPr>
          <w:rFonts w:ascii="Arial" w:hAnsi="Arial"/>
          <w:b/>
          <w:spacing w:val="-4"/>
          <w:sz w:val="24"/>
        </w:rPr>
        <w:t> </w:t>
      </w:r>
      <w:r>
        <w:rPr>
          <w:rFonts w:ascii="Arial" w:hAnsi="Arial"/>
          <w:b/>
          <w:spacing w:val="-2"/>
          <w:sz w:val="24"/>
        </w:rPr>
        <w:t>EMPREGO</w:t>
      </w:r>
    </w:p>
    <w:p>
      <w:pPr>
        <w:pStyle w:val="BodyText"/>
        <w:spacing w:before="84"/>
        <w:rPr>
          <w:rFonts w:ascii="Arial"/>
          <w:b/>
        </w:rPr>
      </w:pPr>
    </w:p>
    <w:p>
      <w:pPr>
        <w:pStyle w:val="BodyText"/>
        <w:spacing w:line="276" w:lineRule="auto"/>
        <w:ind w:left="1136" w:right="281"/>
        <w:jc w:val="both"/>
      </w:pPr>
      <w:r>
        <w:rPr/>
        <w:t>Em contrapartida às concessões obtidas junto à categoria, a empregadora compromete-se até o término do pagamento da gratificação de férias a que se refere o § 1º da cláusula quarta a abster-se de despedir arbitrariamente os professores que se encontram na ativa, entendida como despedida arbitrária aquela que não se fundar em motivo disciplinar, técnico, econômico ou </w:t>
      </w:r>
      <w:r>
        <w:rPr>
          <w:spacing w:val="-2"/>
        </w:rPr>
        <w:t>financeiro.</w:t>
      </w:r>
    </w:p>
    <w:p>
      <w:pPr>
        <w:pStyle w:val="BodyText"/>
        <w:spacing w:before="42"/>
      </w:pPr>
    </w:p>
    <w:p>
      <w:pPr>
        <w:pStyle w:val="BodyText"/>
        <w:spacing w:line="276" w:lineRule="auto" w:before="1"/>
        <w:ind w:left="1136" w:right="286"/>
        <w:jc w:val="both"/>
      </w:pPr>
      <w:r>
        <w:rPr/>
        <w:t>§</w:t>
      </w:r>
      <w:r>
        <w:rPr>
          <w:spacing w:val="-6"/>
        </w:rPr>
        <w:t> </w:t>
      </w:r>
      <w:r>
        <w:rPr/>
        <w:t>1º.</w:t>
      </w:r>
      <w:r>
        <w:rPr>
          <w:spacing w:val="-6"/>
        </w:rPr>
        <w:t> </w:t>
      </w:r>
      <w:r>
        <w:rPr/>
        <w:t>Em</w:t>
      </w:r>
      <w:r>
        <w:rPr>
          <w:spacing w:val="-5"/>
        </w:rPr>
        <w:t> </w:t>
      </w:r>
      <w:r>
        <w:rPr/>
        <w:t>caso</w:t>
      </w:r>
      <w:r>
        <w:rPr>
          <w:spacing w:val="-6"/>
        </w:rPr>
        <w:t> </w:t>
      </w:r>
      <w:r>
        <w:rPr/>
        <w:t>de</w:t>
      </w:r>
      <w:r>
        <w:rPr>
          <w:spacing w:val="-6"/>
        </w:rPr>
        <w:t> </w:t>
      </w:r>
      <w:r>
        <w:rPr/>
        <w:t>despedida</w:t>
      </w:r>
      <w:r>
        <w:rPr>
          <w:spacing w:val="-7"/>
        </w:rPr>
        <w:t> </w:t>
      </w:r>
      <w:r>
        <w:rPr/>
        <w:t>arbitrária</w:t>
      </w:r>
      <w:r>
        <w:rPr>
          <w:spacing w:val="-6"/>
        </w:rPr>
        <w:t> </w:t>
      </w:r>
      <w:r>
        <w:rPr/>
        <w:t>efetivada</w:t>
      </w:r>
      <w:r>
        <w:rPr>
          <w:spacing w:val="-6"/>
        </w:rPr>
        <w:t> </w:t>
      </w:r>
      <w:r>
        <w:rPr/>
        <w:t>no</w:t>
      </w:r>
      <w:r>
        <w:rPr>
          <w:spacing w:val="-6"/>
        </w:rPr>
        <w:t> </w:t>
      </w:r>
      <w:r>
        <w:rPr/>
        <w:t>curso</w:t>
      </w:r>
      <w:r>
        <w:rPr>
          <w:spacing w:val="-9"/>
        </w:rPr>
        <w:t> </w:t>
      </w:r>
      <w:r>
        <w:rPr/>
        <w:t>do</w:t>
      </w:r>
      <w:r>
        <w:rPr>
          <w:spacing w:val="-8"/>
        </w:rPr>
        <w:t> </w:t>
      </w:r>
      <w:r>
        <w:rPr/>
        <w:t>período</w:t>
      </w:r>
      <w:r>
        <w:rPr>
          <w:spacing w:val="-6"/>
        </w:rPr>
        <w:t> </w:t>
      </w:r>
      <w:r>
        <w:rPr/>
        <w:t>estabilitário o</w:t>
      </w:r>
      <w:r>
        <w:rPr>
          <w:spacing w:val="18"/>
        </w:rPr>
        <w:t> </w:t>
      </w:r>
      <w:r>
        <w:rPr/>
        <w:t>professor fará</w:t>
      </w:r>
      <w:r>
        <w:rPr>
          <w:spacing w:val="17"/>
        </w:rPr>
        <w:t> </w:t>
      </w:r>
      <w:r>
        <w:rPr/>
        <w:t>jus</w:t>
      </w:r>
      <w:r>
        <w:rPr>
          <w:spacing w:val="17"/>
        </w:rPr>
        <w:t> </w:t>
      </w:r>
      <w:r>
        <w:rPr/>
        <w:t>a salários</w:t>
      </w:r>
      <w:r>
        <w:rPr>
          <w:spacing w:val="17"/>
        </w:rPr>
        <w:t> </w:t>
      </w:r>
      <w:r>
        <w:rPr/>
        <w:t>até</w:t>
      </w:r>
      <w:r>
        <w:rPr>
          <w:spacing w:val="16"/>
        </w:rPr>
        <w:t> </w:t>
      </w:r>
      <w:r>
        <w:rPr/>
        <w:t>o</w:t>
      </w:r>
      <w:r>
        <w:rPr>
          <w:spacing w:val="18"/>
        </w:rPr>
        <w:t> </w:t>
      </w:r>
      <w:r>
        <w:rPr/>
        <w:t>término desse</w:t>
      </w:r>
      <w:r>
        <w:rPr>
          <w:spacing w:val="18"/>
        </w:rPr>
        <w:t> </w:t>
      </w:r>
      <w:r>
        <w:rPr/>
        <w:t>período,</w:t>
      </w:r>
      <w:r>
        <w:rPr>
          <w:spacing w:val="17"/>
        </w:rPr>
        <w:t> </w:t>
      </w:r>
      <w:r>
        <w:rPr/>
        <w:t>com</w:t>
      </w:r>
      <w:r>
        <w:rPr>
          <w:spacing w:val="18"/>
        </w:rPr>
        <w:t> </w:t>
      </w:r>
      <w:r>
        <w:rPr/>
        <w:t>contagem</w:t>
      </w:r>
      <w:r>
        <w:rPr>
          <w:spacing w:val="18"/>
        </w:rPr>
        <w:t> </w:t>
      </w:r>
      <w:r>
        <w:rPr/>
        <w:t>do</w:t>
      </w:r>
    </w:p>
    <w:p>
      <w:pPr>
        <w:pStyle w:val="BodyText"/>
        <w:spacing w:after="0" w:line="276" w:lineRule="auto"/>
        <w:jc w:val="both"/>
        <w:sectPr>
          <w:pgSz w:w="11910" w:h="16840"/>
          <w:pgMar w:top="1320" w:bottom="280" w:left="566" w:right="1417"/>
        </w:sectPr>
      </w:pPr>
    </w:p>
    <w:p>
      <w:pPr>
        <w:pStyle w:val="BodyText"/>
        <w:spacing w:line="276" w:lineRule="auto" w:before="78"/>
        <w:ind w:left="1136" w:right="283"/>
        <w:jc w:val="both"/>
      </w:pPr>
      <w:r>
        <w:rPr/>
        <w:t>aviso prévio indenizado a partir dessa data para todos os efeitos legais, sem prejuízo da cláusula penal explicitada na cláusula sétima.</w:t>
      </w:r>
    </w:p>
    <w:p>
      <w:pPr>
        <w:pStyle w:val="BodyText"/>
        <w:spacing w:before="42"/>
      </w:pPr>
    </w:p>
    <w:p>
      <w:pPr>
        <w:pStyle w:val="BodyText"/>
        <w:spacing w:line="276" w:lineRule="auto"/>
        <w:ind w:left="1136" w:right="283"/>
        <w:jc w:val="both"/>
      </w:pPr>
      <w:r>
        <w:rPr/>
        <w:t>§ 2º. À guisa de mera exemplificação, sem prejuízo de outras situações que se enquadrem</w:t>
      </w:r>
      <w:r>
        <w:rPr>
          <w:spacing w:val="-9"/>
        </w:rPr>
        <w:t> </w:t>
      </w:r>
      <w:r>
        <w:rPr/>
        <w:t>no</w:t>
      </w:r>
      <w:r>
        <w:rPr>
          <w:spacing w:val="-9"/>
        </w:rPr>
        <w:t> </w:t>
      </w:r>
      <w:r>
        <w:rPr>
          <w:rFonts w:ascii="Arial" w:hAnsi="Arial"/>
          <w:i/>
        </w:rPr>
        <w:t>caput</w:t>
      </w:r>
      <w:r>
        <w:rPr>
          <w:rFonts w:ascii="Arial" w:hAnsi="Arial"/>
          <w:i/>
          <w:spacing w:val="-10"/>
        </w:rPr>
        <w:t> </w:t>
      </w:r>
      <w:r>
        <w:rPr/>
        <w:t>da</w:t>
      </w:r>
      <w:r>
        <w:rPr>
          <w:spacing w:val="-8"/>
        </w:rPr>
        <w:t> </w:t>
      </w:r>
      <w:r>
        <w:rPr/>
        <w:t>presente</w:t>
      </w:r>
      <w:r>
        <w:rPr>
          <w:spacing w:val="-8"/>
        </w:rPr>
        <w:t> </w:t>
      </w:r>
      <w:r>
        <w:rPr/>
        <w:t>cláusula,</w:t>
      </w:r>
      <w:r>
        <w:rPr>
          <w:spacing w:val="-11"/>
        </w:rPr>
        <w:t> </w:t>
      </w:r>
      <w:r>
        <w:rPr/>
        <w:t>as</w:t>
      </w:r>
      <w:r>
        <w:rPr>
          <w:spacing w:val="-11"/>
        </w:rPr>
        <w:t> </w:t>
      </w:r>
      <w:r>
        <w:rPr/>
        <w:t>partes</w:t>
      </w:r>
      <w:r>
        <w:rPr>
          <w:spacing w:val="-11"/>
        </w:rPr>
        <w:t> </w:t>
      </w:r>
      <w:r>
        <w:rPr/>
        <w:t>desde</w:t>
      </w:r>
      <w:r>
        <w:rPr>
          <w:spacing w:val="-8"/>
        </w:rPr>
        <w:t> </w:t>
      </w:r>
      <w:r>
        <w:rPr/>
        <w:t>logo</w:t>
      </w:r>
      <w:r>
        <w:rPr>
          <w:spacing w:val="-10"/>
        </w:rPr>
        <w:t> </w:t>
      </w:r>
      <w:r>
        <w:rPr/>
        <w:t>concordam</w:t>
      </w:r>
      <w:r>
        <w:rPr>
          <w:spacing w:val="-7"/>
        </w:rPr>
        <w:t> </w:t>
      </w:r>
      <w:r>
        <w:rPr/>
        <w:t>que não se trata de despedida arbitrária aquela que aquela que decorrer do fechamento</w:t>
      </w:r>
      <w:r>
        <w:rPr>
          <w:spacing w:val="-12"/>
        </w:rPr>
        <w:t> </w:t>
      </w:r>
      <w:r>
        <w:rPr/>
        <w:t>do(s)</w:t>
      </w:r>
      <w:r>
        <w:rPr>
          <w:spacing w:val="-13"/>
        </w:rPr>
        <w:t> </w:t>
      </w:r>
      <w:r>
        <w:rPr/>
        <w:t>curso(s),</w:t>
      </w:r>
      <w:r>
        <w:rPr>
          <w:spacing w:val="-12"/>
        </w:rPr>
        <w:t> </w:t>
      </w:r>
      <w:r>
        <w:rPr/>
        <w:t>e/ou</w:t>
      </w:r>
      <w:r>
        <w:rPr>
          <w:spacing w:val="-11"/>
        </w:rPr>
        <w:t> </w:t>
      </w:r>
      <w:r>
        <w:rPr/>
        <w:t>redução</w:t>
      </w:r>
      <w:r>
        <w:rPr>
          <w:spacing w:val="-11"/>
        </w:rPr>
        <w:t> </w:t>
      </w:r>
      <w:r>
        <w:rPr/>
        <w:t>de</w:t>
      </w:r>
      <w:r>
        <w:rPr>
          <w:spacing w:val="-11"/>
        </w:rPr>
        <w:t> </w:t>
      </w:r>
      <w:r>
        <w:rPr/>
        <w:t>disciplinas,</w:t>
      </w:r>
      <w:r>
        <w:rPr>
          <w:spacing w:val="-12"/>
        </w:rPr>
        <w:t> </w:t>
      </w:r>
      <w:r>
        <w:rPr/>
        <w:t>e/ou</w:t>
      </w:r>
      <w:r>
        <w:rPr>
          <w:spacing w:val="-13"/>
        </w:rPr>
        <w:t> </w:t>
      </w:r>
      <w:r>
        <w:rPr/>
        <w:t>fusão</w:t>
      </w:r>
      <w:r>
        <w:rPr>
          <w:spacing w:val="-11"/>
        </w:rPr>
        <w:t> </w:t>
      </w:r>
      <w:r>
        <w:rPr/>
        <w:t>ou</w:t>
      </w:r>
      <w:r>
        <w:rPr>
          <w:spacing w:val="-11"/>
        </w:rPr>
        <w:t> </w:t>
      </w:r>
      <w:r>
        <w:rPr/>
        <w:t>unificação de cursos/turmas, desde que não seja possível remanejar o professor para disciplina(s) em relação à(s) qual(is) tenha aderência, de curso(s) que permaneça(m) em funcionamento, limitado, nesse caso, seu direito, à carga horária semanal da(s) disciplina(s) em que for possível o remanejamento.</w:t>
      </w:r>
    </w:p>
    <w:p>
      <w:pPr>
        <w:pStyle w:val="BodyText"/>
        <w:spacing w:before="42"/>
      </w:pPr>
    </w:p>
    <w:p>
      <w:pPr>
        <w:spacing w:line="276" w:lineRule="auto" w:before="0"/>
        <w:ind w:left="1136" w:right="0" w:firstLine="0"/>
        <w:jc w:val="left"/>
        <w:rPr>
          <w:rFonts w:ascii="Arial" w:hAnsi="Arial"/>
          <w:b/>
          <w:sz w:val="24"/>
        </w:rPr>
      </w:pPr>
      <w:r>
        <w:rPr>
          <w:rFonts w:ascii="Arial" w:hAnsi="Arial"/>
          <w:b/>
          <w:sz w:val="24"/>
        </w:rPr>
        <w:t>CLÁUSULA</w:t>
      </w:r>
      <w:r>
        <w:rPr>
          <w:rFonts w:ascii="Arial" w:hAnsi="Arial"/>
          <w:b/>
          <w:spacing w:val="39"/>
          <w:sz w:val="24"/>
        </w:rPr>
        <w:t> </w:t>
      </w:r>
      <w:r>
        <w:rPr>
          <w:rFonts w:ascii="Arial" w:hAnsi="Arial"/>
          <w:b/>
          <w:sz w:val="24"/>
        </w:rPr>
        <w:t>SEXTA:</w:t>
      </w:r>
      <w:r>
        <w:rPr>
          <w:rFonts w:ascii="Arial" w:hAnsi="Arial"/>
          <w:b/>
          <w:spacing w:val="40"/>
          <w:sz w:val="24"/>
        </w:rPr>
        <w:t> </w:t>
      </w:r>
      <w:r>
        <w:rPr>
          <w:rFonts w:ascii="Arial" w:hAnsi="Arial"/>
          <w:b/>
          <w:sz w:val="24"/>
        </w:rPr>
        <w:t>EFEITOS</w:t>
      </w:r>
      <w:r>
        <w:rPr>
          <w:rFonts w:ascii="Arial" w:hAnsi="Arial"/>
          <w:b/>
          <w:spacing w:val="40"/>
          <w:sz w:val="24"/>
        </w:rPr>
        <w:t> </w:t>
      </w:r>
      <w:r>
        <w:rPr>
          <w:rFonts w:ascii="Arial" w:hAnsi="Arial"/>
          <w:b/>
          <w:sz w:val="24"/>
        </w:rPr>
        <w:t>DO</w:t>
      </w:r>
      <w:r>
        <w:rPr>
          <w:rFonts w:ascii="Arial" w:hAnsi="Arial"/>
          <w:b/>
          <w:spacing w:val="40"/>
          <w:sz w:val="24"/>
        </w:rPr>
        <w:t> </w:t>
      </w:r>
      <w:r>
        <w:rPr>
          <w:rFonts w:ascii="Arial" w:hAnsi="Arial"/>
          <w:b/>
          <w:sz w:val="24"/>
        </w:rPr>
        <w:t>PRESENTE</w:t>
      </w:r>
      <w:r>
        <w:rPr>
          <w:rFonts w:ascii="Arial" w:hAnsi="Arial"/>
          <w:b/>
          <w:spacing w:val="40"/>
          <w:sz w:val="24"/>
        </w:rPr>
        <w:t> </w:t>
      </w:r>
      <w:r>
        <w:rPr>
          <w:rFonts w:ascii="Arial" w:hAnsi="Arial"/>
          <w:b/>
          <w:sz w:val="24"/>
        </w:rPr>
        <w:t>ACORDO</w:t>
      </w:r>
      <w:r>
        <w:rPr>
          <w:rFonts w:ascii="Arial" w:hAnsi="Arial"/>
          <w:b/>
          <w:spacing w:val="40"/>
          <w:sz w:val="24"/>
        </w:rPr>
        <w:t> </w:t>
      </w:r>
      <w:r>
        <w:rPr>
          <w:rFonts w:ascii="Arial" w:hAnsi="Arial"/>
          <w:b/>
          <w:sz w:val="24"/>
        </w:rPr>
        <w:t>COLETIVO</w:t>
      </w:r>
      <w:r>
        <w:rPr>
          <w:rFonts w:ascii="Arial" w:hAnsi="Arial"/>
          <w:b/>
          <w:spacing w:val="40"/>
          <w:sz w:val="24"/>
        </w:rPr>
        <w:t> </w:t>
      </w:r>
      <w:r>
        <w:rPr>
          <w:rFonts w:ascii="Arial" w:hAnsi="Arial"/>
          <w:b/>
          <w:sz w:val="24"/>
        </w:rPr>
        <w:t>NAS AÇÕES AJUIZADAS PELO SINPES COMO SUBSTITUTO PROCESSUAL:</w:t>
      </w:r>
    </w:p>
    <w:p>
      <w:pPr>
        <w:pStyle w:val="BodyText"/>
        <w:spacing w:before="39"/>
        <w:rPr>
          <w:rFonts w:ascii="Arial"/>
          <w:b/>
        </w:rPr>
      </w:pPr>
    </w:p>
    <w:p>
      <w:pPr>
        <w:pStyle w:val="BodyText"/>
        <w:spacing w:line="276" w:lineRule="auto" w:before="1"/>
        <w:ind w:left="1136" w:right="287" w:firstLine="67"/>
        <w:jc w:val="both"/>
      </w:pPr>
      <w:r>
        <w:rPr/>
        <w:t>As partes concordam em promover as seguintes alterações nos acordos pactuados nas seguintes ações trabalhistas ajuizadas pelo SINPES contra a Sociedade de Ensino Tuiuti:</w:t>
      </w:r>
    </w:p>
    <w:p>
      <w:pPr>
        <w:pStyle w:val="BodyText"/>
        <w:spacing w:before="41"/>
      </w:pPr>
    </w:p>
    <w:p>
      <w:pPr>
        <w:spacing w:before="0"/>
        <w:ind w:left="1136" w:right="0" w:firstLine="0"/>
        <w:jc w:val="left"/>
        <w:rPr>
          <w:rFonts w:ascii="Arial" w:hAnsi="Arial"/>
          <w:b/>
          <w:sz w:val="24"/>
        </w:rPr>
      </w:pPr>
      <w:r>
        <w:rPr>
          <w:rFonts w:ascii="Arial" w:hAnsi="Arial"/>
          <w:b/>
          <w:sz w:val="24"/>
        </w:rPr>
        <w:t>I</w:t>
      </w:r>
      <w:r>
        <w:rPr>
          <w:rFonts w:ascii="Arial" w:hAnsi="Arial"/>
          <w:b/>
          <w:spacing w:val="-7"/>
          <w:sz w:val="24"/>
        </w:rPr>
        <w:t> </w:t>
      </w:r>
      <w:r>
        <w:rPr>
          <w:rFonts w:ascii="Arial" w:hAnsi="Arial"/>
          <w:b/>
          <w:sz w:val="24"/>
        </w:rPr>
        <w:t>-</w:t>
      </w:r>
      <w:r>
        <w:rPr>
          <w:rFonts w:ascii="Arial" w:hAnsi="Arial"/>
          <w:b/>
          <w:spacing w:val="-5"/>
          <w:sz w:val="24"/>
        </w:rPr>
        <w:t> </w:t>
      </w:r>
      <w:r>
        <w:rPr>
          <w:rFonts w:ascii="Arial" w:hAnsi="Arial"/>
          <w:b/>
          <w:sz w:val="24"/>
        </w:rPr>
        <w:t>Autos</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z w:val="24"/>
        </w:rPr>
        <w:t>0000847-03.2011.5.09.0014</w:t>
      </w:r>
      <w:r>
        <w:rPr>
          <w:rFonts w:ascii="Arial" w:hAnsi="Arial"/>
          <w:b/>
          <w:spacing w:val="-5"/>
          <w:sz w:val="24"/>
        </w:rPr>
        <w:t> </w:t>
      </w:r>
      <w:r>
        <w:rPr>
          <w:rFonts w:ascii="Arial" w:hAnsi="Arial"/>
          <w:b/>
          <w:sz w:val="24"/>
        </w:rPr>
        <w:t>(gratificação</w:t>
      </w:r>
      <w:r>
        <w:rPr>
          <w:rFonts w:ascii="Arial" w:hAnsi="Arial"/>
          <w:b/>
          <w:spacing w:val="-10"/>
          <w:sz w:val="24"/>
        </w:rPr>
        <w:t> </w:t>
      </w:r>
      <w:r>
        <w:rPr>
          <w:rFonts w:ascii="Arial" w:hAnsi="Arial"/>
          <w:b/>
          <w:sz w:val="24"/>
        </w:rPr>
        <w:t>de</w:t>
      </w:r>
      <w:r>
        <w:rPr>
          <w:rFonts w:ascii="Arial" w:hAnsi="Arial"/>
          <w:b/>
          <w:spacing w:val="-7"/>
          <w:sz w:val="24"/>
        </w:rPr>
        <w:t> </w:t>
      </w:r>
      <w:r>
        <w:rPr>
          <w:rFonts w:ascii="Arial" w:hAnsi="Arial"/>
          <w:b/>
          <w:spacing w:val="-2"/>
          <w:sz w:val="24"/>
        </w:rPr>
        <w:t>férias):</w:t>
      </w:r>
    </w:p>
    <w:p>
      <w:pPr>
        <w:pStyle w:val="BodyText"/>
        <w:spacing w:before="84"/>
        <w:rPr>
          <w:rFonts w:ascii="Arial"/>
          <w:b/>
        </w:rPr>
      </w:pPr>
    </w:p>
    <w:p>
      <w:pPr>
        <w:pStyle w:val="ListParagraph"/>
        <w:numPr>
          <w:ilvl w:val="0"/>
          <w:numId w:val="1"/>
        </w:numPr>
        <w:tabs>
          <w:tab w:pos="1439" w:val="left" w:leader="none"/>
        </w:tabs>
        <w:spacing w:line="276" w:lineRule="auto" w:before="1" w:after="0"/>
        <w:ind w:left="1136" w:right="286" w:firstLine="0"/>
        <w:jc w:val="both"/>
        <w:rPr>
          <w:sz w:val="24"/>
        </w:rPr>
      </w:pPr>
      <w:r>
        <w:rPr>
          <w:sz w:val="24"/>
        </w:rPr>
        <w:t>Fica suspenso o vencimento antecipado das dívidas vincendas em face do não pagamento de parcela, assim como a cláusula penal sob a seguinte condição resolutiva: novo atraso no pagamento das parcelas maior do que 10 </w:t>
      </w:r>
      <w:r>
        <w:rPr>
          <w:spacing w:val="-2"/>
          <w:sz w:val="24"/>
        </w:rPr>
        <w:t>dias;</w:t>
      </w:r>
    </w:p>
    <w:p>
      <w:pPr>
        <w:pStyle w:val="BodyText"/>
        <w:spacing w:before="40"/>
      </w:pPr>
    </w:p>
    <w:p>
      <w:pPr>
        <w:pStyle w:val="ListParagraph"/>
        <w:numPr>
          <w:ilvl w:val="0"/>
          <w:numId w:val="1"/>
        </w:numPr>
        <w:tabs>
          <w:tab w:pos="1401" w:val="left" w:leader="none"/>
        </w:tabs>
        <w:spacing w:line="276" w:lineRule="auto" w:before="0" w:after="0"/>
        <w:ind w:left="1136" w:right="285" w:firstLine="0"/>
        <w:jc w:val="both"/>
        <w:rPr>
          <w:sz w:val="24"/>
        </w:rPr>
      </w:pPr>
      <w:r>
        <w:rPr>
          <w:sz w:val="24"/>
        </w:rPr>
        <w:t>Fica</w:t>
      </w:r>
      <w:r>
        <w:rPr>
          <w:spacing w:val="-17"/>
          <w:sz w:val="24"/>
        </w:rPr>
        <w:t> </w:t>
      </w:r>
      <w:r>
        <w:rPr>
          <w:sz w:val="24"/>
        </w:rPr>
        <w:t>suspenso</w:t>
      </w:r>
      <w:r>
        <w:rPr>
          <w:spacing w:val="-17"/>
          <w:sz w:val="24"/>
        </w:rPr>
        <w:t> </w:t>
      </w:r>
      <w:r>
        <w:rPr>
          <w:sz w:val="24"/>
        </w:rPr>
        <w:t>por</w:t>
      </w:r>
      <w:r>
        <w:rPr>
          <w:spacing w:val="-16"/>
          <w:sz w:val="24"/>
        </w:rPr>
        <w:t> </w:t>
      </w:r>
      <w:r>
        <w:rPr>
          <w:sz w:val="24"/>
        </w:rPr>
        <w:t>24</w:t>
      </w:r>
      <w:r>
        <w:rPr>
          <w:spacing w:val="-17"/>
          <w:sz w:val="24"/>
        </w:rPr>
        <w:t> </w:t>
      </w:r>
      <w:r>
        <w:rPr>
          <w:sz w:val="24"/>
        </w:rPr>
        <w:t>meses</w:t>
      </w:r>
      <w:r>
        <w:rPr>
          <w:spacing w:val="-17"/>
          <w:sz w:val="24"/>
        </w:rPr>
        <w:t> </w:t>
      </w:r>
      <w:r>
        <w:rPr>
          <w:sz w:val="24"/>
        </w:rPr>
        <w:t>o</w:t>
      </w:r>
      <w:r>
        <w:rPr>
          <w:spacing w:val="-17"/>
          <w:sz w:val="24"/>
        </w:rPr>
        <w:t> </w:t>
      </w:r>
      <w:r>
        <w:rPr>
          <w:sz w:val="24"/>
        </w:rPr>
        <w:t>pagamento</w:t>
      </w:r>
      <w:r>
        <w:rPr>
          <w:spacing w:val="-16"/>
          <w:sz w:val="24"/>
        </w:rPr>
        <w:t> </w:t>
      </w:r>
      <w:r>
        <w:rPr>
          <w:sz w:val="24"/>
        </w:rPr>
        <w:t>da</w:t>
      </w:r>
      <w:r>
        <w:rPr>
          <w:spacing w:val="-17"/>
          <w:sz w:val="24"/>
        </w:rPr>
        <w:t> </w:t>
      </w:r>
      <w:r>
        <w:rPr>
          <w:sz w:val="24"/>
        </w:rPr>
        <w:t>parcela</w:t>
      </w:r>
      <w:r>
        <w:rPr>
          <w:spacing w:val="-17"/>
          <w:sz w:val="24"/>
        </w:rPr>
        <w:t> </w:t>
      </w:r>
      <w:r>
        <w:rPr>
          <w:sz w:val="24"/>
        </w:rPr>
        <w:t>referente</w:t>
      </w:r>
      <w:r>
        <w:rPr>
          <w:spacing w:val="-16"/>
          <w:sz w:val="24"/>
        </w:rPr>
        <w:t> </w:t>
      </w:r>
      <w:r>
        <w:rPr>
          <w:sz w:val="24"/>
        </w:rPr>
        <w:t>aos</w:t>
      </w:r>
      <w:r>
        <w:rPr>
          <w:spacing w:val="-17"/>
          <w:sz w:val="24"/>
        </w:rPr>
        <w:t> </w:t>
      </w:r>
      <w:r>
        <w:rPr>
          <w:sz w:val="24"/>
        </w:rPr>
        <w:t>honorários </w:t>
      </w:r>
      <w:r>
        <w:rPr>
          <w:spacing w:val="-2"/>
          <w:sz w:val="24"/>
        </w:rPr>
        <w:t>advocatícios;</w:t>
      </w:r>
    </w:p>
    <w:p>
      <w:pPr>
        <w:pStyle w:val="BodyText"/>
        <w:spacing w:before="42"/>
      </w:pPr>
    </w:p>
    <w:p>
      <w:pPr>
        <w:spacing w:before="1"/>
        <w:ind w:left="1136" w:right="0" w:firstLine="0"/>
        <w:jc w:val="both"/>
        <w:rPr>
          <w:rFonts w:ascii="Arial" w:hAnsi="Arial"/>
          <w:b/>
          <w:sz w:val="24"/>
        </w:rPr>
      </w:pPr>
      <w:r>
        <w:rPr>
          <w:rFonts w:ascii="Arial" w:hAnsi="Arial"/>
          <w:b/>
          <w:sz w:val="24"/>
        </w:rPr>
        <w:t>II</w:t>
      </w:r>
      <w:r>
        <w:rPr>
          <w:rFonts w:ascii="Arial" w:hAnsi="Arial"/>
          <w:b/>
          <w:spacing w:val="77"/>
          <w:sz w:val="24"/>
        </w:rPr>
        <w:t>  </w:t>
      </w:r>
      <w:r>
        <w:rPr>
          <w:rFonts w:ascii="Arial" w:hAnsi="Arial"/>
          <w:b/>
          <w:sz w:val="24"/>
        </w:rPr>
        <w:t>-</w:t>
      </w:r>
      <w:r>
        <w:rPr>
          <w:rFonts w:ascii="Arial" w:hAnsi="Arial"/>
          <w:b/>
          <w:spacing w:val="77"/>
          <w:sz w:val="24"/>
        </w:rPr>
        <w:t>  </w:t>
      </w:r>
      <w:r>
        <w:rPr>
          <w:rFonts w:ascii="Arial" w:hAnsi="Arial"/>
          <w:b/>
          <w:sz w:val="24"/>
        </w:rPr>
        <w:t>Autos</w:t>
      </w:r>
      <w:r>
        <w:rPr>
          <w:rFonts w:ascii="Arial" w:hAnsi="Arial"/>
          <w:b/>
          <w:spacing w:val="78"/>
          <w:sz w:val="24"/>
        </w:rPr>
        <w:t>  </w:t>
      </w:r>
      <w:r>
        <w:rPr>
          <w:rFonts w:ascii="Arial" w:hAnsi="Arial"/>
          <w:b/>
          <w:sz w:val="24"/>
        </w:rPr>
        <w:t>número</w:t>
      </w:r>
      <w:r>
        <w:rPr>
          <w:rFonts w:ascii="Arial" w:hAnsi="Arial"/>
          <w:b/>
          <w:spacing w:val="76"/>
          <w:sz w:val="24"/>
        </w:rPr>
        <w:t>  </w:t>
      </w:r>
      <w:r>
        <w:rPr>
          <w:rFonts w:ascii="Arial" w:hAnsi="Arial"/>
          <w:b/>
          <w:sz w:val="24"/>
        </w:rPr>
        <w:t>TRT-PR-RT-0000611-12.2010.5.09.0006</w:t>
      </w:r>
      <w:r>
        <w:rPr>
          <w:rFonts w:ascii="Arial" w:hAnsi="Arial"/>
          <w:b/>
          <w:spacing w:val="78"/>
          <w:sz w:val="24"/>
        </w:rPr>
        <w:t>  </w:t>
      </w:r>
      <w:r>
        <w:rPr>
          <w:rFonts w:ascii="Arial" w:hAnsi="Arial"/>
          <w:b/>
          <w:spacing w:val="-2"/>
          <w:sz w:val="24"/>
        </w:rPr>
        <w:t>(multas</w:t>
      </w:r>
    </w:p>
    <w:p>
      <w:pPr>
        <w:spacing w:before="40"/>
        <w:ind w:left="1136" w:right="0" w:firstLine="0"/>
        <w:jc w:val="left"/>
        <w:rPr>
          <w:rFonts w:ascii="Arial" w:hAnsi="Arial"/>
          <w:b/>
          <w:sz w:val="24"/>
        </w:rPr>
      </w:pPr>
      <w:r>
        <w:rPr>
          <w:rFonts w:ascii="Arial" w:hAnsi="Arial"/>
          <w:b/>
          <w:sz w:val="24"/>
        </w:rPr>
        <w:t>convencionais</w:t>
      </w:r>
      <w:r>
        <w:rPr>
          <w:rFonts w:ascii="Arial" w:hAnsi="Arial"/>
          <w:b/>
          <w:spacing w:val="-5"/>
          <w:sz w:val="24"/>
        </w:rPr>
        <w:t> </w:t>
      </w:r>
      <w:r>
        <w:rPr>
          <w:rFonts w:ascii="Arial" w:hAnsi="Arial"/>
          <w:b/>
          <w:sz w:val="24"/>
        </w:rPr>
        <w:t>em</w:t>
      </w:r>
      <w:r>
        <w:rPr>
          <w:rFonts w:ascii="Arial" w:hAnsi="Arial"/>
          <w:b/>
          <w:spacing w:val="-4"/>
          <w:sz w:val="24"/>
        </w:rPr>
        <w:t> </w:t>
      </w:r>
      <w:r>
        <w:rPr>
          <w:rFonts w:ascii="Arial" w:hAnsi="Arial"/>
          <w:b/>
          <w:sz w:val="24"/>
        </w:rPr>
        <w:t>face</w:t>
      </w:r>
      <w:r>
        <w:rPr>
          <w:rFonts w:ascii="Arial" w:hAnsi="Arial"/>
          <w:b/>
          <w:spacing w:val="-3"/>
          <w:sz w:val="24"/>
        </w:rPr>
        <w:t> </w:t>
      </w:r>
      <w:r>
        <w:rPr>
          <w:rFonts w:ascii="Arial" w:hAnsi="Arial"/>
          <w:b/>
          <w:sz w:val="24"/>
        </w:rPr>
        <w:t>do</w:t>
      </w:r>
      <w:r>
        <w:rPr>
          <w:rFonts w:ascii="Arial" w:hAnsi="Arial"/>
          <w:b/>
          <w:spacing w:val="-4"/>
          <w:sz w:val="24"/>
        </w:rPr>
        <w:t> </w:t>
      </w:r>
      <w:r>
        <w:rPr>
          <w:rFonts w:ascii="Arial" w:hAnsi="Arial"/>
          <w:b/>
          <w:sz w:val="24"/>
        </w:rPr>
        <w:t>pagamento</w:t>
      </w:r>
      <w:r>
        <w:rPr>
          <w:rFonts w:ascii="Arial" w:hAnsi="Arial"/>
          <w:b/>
          <w:spacing w:val="-3"/>
          <w:sz w:val="24"/>
        </w:rPr>
        <w:t> </w:t>
      </w:r>
      <w:r>
        <w:rPr>
          <w:rFonts w:ascii="Arial" w:hAnsi="Arial"/>
          <w:b/>
          <w:sz w:val="24"/>
        </w:rPr>
        <w:t>atrasado</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pacing w:val="-2"/>
          <w:sz w:val="24"/>
        </w:rPr>
        <w:t>salários):</w:t>
      </w:r>
    </w:p>
    <w:p>
      <w:pPr>
        <w:pStyle w:val="BodyText"/>
        <w:spacing w:before="82"/>
        <w:rPr>
          <w:rFonts w:ascii="Arial"/>
          <w:b/>
        </w:rPr>
      </w:pPr>
    </w:p>
    <w:p>
      <w:pPr>
        <w:pStyle w:val="BodyText"/>
        <w:spacing w:line="278" w:lineRule="auto" w:before="1"/>
        <w:ind w:left="1136" w:right="283"/>
        <w:jc w:val="both"/>
      </w:pPr>
      <w:r>
        <w:rPr/>
        <w:t>O início da exigibilidade das parcelas ajustadas fica postergado por um ano, sendo devida a primeira parcela ajustada a partir de 10.05.2025.</w:t>
      </w:r>
    </w:p>
    <w:p>
      <w:pPr>
        <w:pStyle w:val="BodyText"/>
        <w:spacing w:before="36"/>
      </w:pPr>
    </w:p>
    <w:p>
      <w:pPr>
        <w:spacing w:line="276" w:lineRule="auto" w:before="0"/>
        <w:ind w:left="1136" w:right="282" w:firstLine="0"/>
        <w:jc w:val="both"/>
        <w:rPr>
          <w:rFonts w:ascii="Arial" w:hAnsi="Arial"/>
          <w:b/>
          <w:sz w:val="24"/>
        </w:rPr>
      </w:pPr>
      <w:r>
        <w:rPr>
          <w:rFonts w:ascii="Arial" w:hAnsi="Arial"/>
          <w:b/>
          <w:sz w:val="24"/>
        </w:rPr>
        <w:t>III - Autos número TRT-PR-RT-0120100-53.2004.5.09.0006 (diferenças de </w:t>
      </w:r>
      <w:r>
        <w:rPr>
          <w:rFonts w:ascii="Arial" w:hAnsi="Arial"/>
          <w:b/>
          <w:spacing w:val="-2"/>
          <w:sz w:val="24"/>
        </w:rPr>
        <w:t>FGTS)</w:t>
      </w:r>
    </w:p>
    <w:p>
      <w:pPr>
        <w:pStyle w:val="BodyText"/>
        <w:spacing w:before="42"/>
        <w:rPr>
          <w:rFonts w:ascii="Arial"/>
          <w:b/>
        </w:rPr>
      </w:pPr>
    </w:p>
    <w:p>
      <w:pPr>
        <w:pStyle w:val="ListParagraph"/>
        <w:numPr>
          <w:ilvl w:val="0"/>
          <w:numId w:val="2"/>
        </w:numPr>
        <w:tabs>
          <w:tab w:pos="1416" w:val="left" w:leader="none"/>
        </w:tabs>
        <w:spacing w:line="240" w:lineRule="auto" w:before="0" w:after="0"/>
        <w:ind w:left="1416" w:right="0" w:hanging="280"/>
        <w:jc w:val="both"/>
        <w:rPr>
          <w:sz w:val="24"/>
        </w:rPr>
      </w:pPr>
      <w:r>
        <w:rPr>
          <w:sz w:val="24"/>
        </w:rPr>
        <w:t>Redução</w:t>
      </w:r>
      <w:r>
        <w:rPr>
          <w:spacing w:val="-6"/>
          <w:sz w:val="24"/>
        </w:rPr>
        <w:t> </w:t>
      </w:r>
      <w:r>
        <w:rPr>
          <w:sz w:val="24"/>
        </w:rPr>
        <w:t>de</w:t>
      </w:r>
      <w:r>
        <w:rPr>
          <w:spacing w:val="-6"/>
          <w:sz w:val="24"/>
        </w:rPr>
        <w:t> </w:t>
      </w:r>
      <w:r>
        <w:rPr>
          <w:sz w:val="24"/>
        </w:rPr>
        <w:t>120.000,00</w:t>
      </w:r>
      <w:r>
        <w:rPr>
          <w:spacing w:val="-6"/>
          <w:sz w:val="24"/>
        </w:rPr>
        <w:t> </w:t>
      </w:r>
      <w:r>
        <w:rPr>
          <w:sz w:val="24"/>
        </w:rPr>
        <w:t>para</w:t>
      </w:r>
      <w:r>
        <w:rPr>
          <w:spacing w:val="-7"/>
          <w:sz w:val="24"/>
        </w:rPr>
        <w:t> </w:t>
      </w:r>
      <w:r>
        <w:rPr>
          <w:sz w:val="24"/>
        </w:rPr>
        <w:t>50.000,00</w:t>
      </w:r>
      <w:r>
        <w:rPr>
          <w:spacing w:val="-3"/>
          <w:sz w:val="24"/>
        </w:rPr>
        <w:t> </w:t>
      </w:r>
      <w:r>
        <w:rPr>
          <w:sz w:val="24"/>
        </w:rPr>
        <w:t>na</w:t>
      </w:r>
      <w:r>
        <w:rPr>
          <w:spacing w:val="-4"/>
          <w:sz w:val="24"/>
        </w:rPr>
        <w:t> </w:t>
      </w:r>
      <w:r>
        <w:rPr>
          <w:sz w:val="24"/>
        </w:rPr>
        <w:t>prestação</w:t>
      </w:r>
      <w:r>
        <w:rPr>
          <w:spacing w:val="-6"/>
          <w:sz w:val="24"/>
        </w:rPr>
        <w:t> </w:t>
      </w:r>
      <w:r>
        <w:rPr>
          <w:sz w:val="24"/>
        </w:rPr>
        <w:t>mensal</w:t>
      </w:r>
      <w:r>
        <w:rPr>
          <w:spacing w:val="-7"/>
          <w:sz w:val="24"/>
        </w:rPr>
        <w:t> </w:t>
      </w:r>
      <w:r>
        <w:rPr>
          <w:spacing w:val="-2"/>
          <w:sz w:val="24"/>
        </w:rPr>
        <w:t>devida;</w:t>
      </w:r>
    </w:p>
    <w:p>
      <w:pPr>
        <w:pStyle w:val="BodyText"/>
        <w:spacing w:before="82"/>
      </w:pPr>
    </w:p>
    <w:p>
      <w:pPr>
        <w:pStyle w:val="ListParagraph"/>
        <w:numPr>
          <w:ilvl w:val="0"/>
          <w:numId w:val="2"/>
        </w:numPr>
        <w:tabs>
          <w:tab w:pos="1416" w:val="left" w:leader="none"/>
        </w:tabs>
        <w:spacing w:line="240" w:lineRule="auto" w:before="0" w:after="0"/>
        <w:ind w:left="1416" w:right="0" w:hanging="280"/>
        <w:jc w:val="both"/>
        <w:rPr>
          <w:sz w:val="24"/>
        </w:rPr>
      </w:pPr>
      <w:r>
        <w:rPr>
          <w:sz w:val="24"/>
        </w:rPr>
        <w:t>Retorno</w:t>
      </w:r>
      <w:r>
        <w:rPr>
          <w:spacing w:val="-4"/>
          <w:sz w:val="24"/>
        </w:rPr>
        <w:t> </w:t>
      </w:r>
      <w:r>
        <w:rPr>
          <w:sz w:val="24"/>
        </w:rPr>
        <w:t>da</w:t>
      </w:r>
      <w:r>
        <w:rPr>
          <w:spacing w:val="-5"/>
          <w:sz w:val="24"/>
        </w:rPr>
        <w:t> </w:t>
      </w:r>
      <w:r>
        <w:rPr>
          <w:sz w:val="24"/>
        </w:rPr>
        <w:t>parcela</w:t>
      </w:r>
      <w:r>
        <w:rPr>
          <w:spacing w:val="-5"/>
          <w:sz w:val="24"/>
        </w:rPr>
        <w:t> </w:t>
      </w:r>
      <w:r>
        <w:rPr>
          <w:sz w:val="24"/>
        </w:rPr>
        <w:t>de</w:t>
      </w:r>
      <w:r>
        <w:rPr>
          <w:spacing w:val="-3"/>
          <w:sz w:val="24"/>
        </w:rPr>
        <w:t> </w:t>
      </w:r>
      <w:r>
        <w:rPr>
          <w:sz w:val="24"/>
        </w:rPr>
        <w:t>R$</w:t>
      </w:r>
      <w:r>
        <w:rPr>
          <w:spacing w:val="-5"/>
          <w:sz w:val="24"/>
        </w:rPr>
        <w:t> </w:t>
      </w:r>
      <w:r>
        <w:rPr>
          <w:sz w:val="24"/>
        </w:rPr>
        <w:t>120.000,00</w:t>
      </w:r>
      <w:r>
        <w:rPr>
          <w:spacing w:val="-4"/>
          <w:sz w:val="24"/>
        </w:rPr>
        <w:t> </w:t>
      </w:r>
      <w:r>
        <w:rPr>
          <w:sz w:val="24"/>
        </w:rPr>
        <w:t>a</w:t>
      </w:r>
      <w:r>
        <w:rPr>
          <w:spacing w:val="-4"/>
          <w:sz w:val="24"/>
        </w:rPr>
        <w:t> </w:t>
      </w:r>
      <w:r>
        <w:rPr>
          <w:sz w:val="24"/>
        </w:rPr>
        <w:t>partir</w:t>
      </w:r>
      <w:r>
        <w:rPr>
          <w:spacing w:val="-3"/>
          <w:sz w:val="24"/>
        </w:rPr>
        <w:t> </w:t>
      </w:r>
      <w:r>
        <w:rPr>
          <w:sz w:val="24"/>
        </w:rPr>
        <w:t>de</w:t>
      </w:r>
      <w:r>
        <w:rPr>
          <w:spacing w:val="-3"/>
          <w:sz w:val="24"/>
        </w:rPr>
        <w:t> </w:t>
      </w:r>
      <w:r>
        <w:rPr>
          <w:spacing w:val="-2"/>
          <w:sz w:val="24"/>
        </w:rPr>
        <w:t>01.08.2029.</w:t>
      </w:r>
    </w:p>
    <w:p>
      <w:pPr>
        <w:pStyle w:val="BodyText"/>
        <w:spacing w:before="84"/>
      </w:pPr>
    </w:p>
    <w:p>
      <w:pPr>
        <w:pStyle w:val="BodyText"/>
        <w:spacing w:line="276" w:lineRule="auto"/>
        <w:ind w:left="1136" w:right="286"/>
        <w:jc w:val="both"/>
      </w:pPr>
      <w:r>
        <w:rPr/>
        <w:t>§ 1º. No mais ficam mantidas as demais cláusulas inseridas nos acordos realizados em cada um desses processos.</w:t>
      </w:r>
    </w:p>
    <w:p>
      <w:pPr>
        <w:pStyle w:val="BodyText"/>
        <w:spacing w:after="0" w:line="276" w:lineRule="auto"/>
        <w:jc w:val="both"/>
        <w:sectPr>
          <w:pgSz w:w="11910" w:h="16840"/>
          <w:pgMar w:top="1320" w:bottom="280" w:left="566" w:right="1417"/>
        </w:sectPr>
      </w:pPr>
    </w:p>
    <w:p>
      <w:pPr>
        <w:pStyle w:val="BodyText"/>
        <w:spacing w:line="276" w:lineRule="auto" w:before="75"/>
        <w:ind w:left="1136" w:right="285"/>
        <w:jc w:val="both"/>
      </w:pPr>
      <w:r>
        <w:rPr/>
        <w:t>§</w:t>
      </w:r>
      <w:r>
        <w:rPr>
          <w:spacing w:val="-17"/>
        </w:rPr>
        <w:t> </w:t>
      </w:r>
      <w:r>
        <w:rPr/>
        <w:t>2º.</w:t>
      </w:r>
      <w:r>
        <w:rPr>
          <w:spacing w:val="-17"/>
        </w:rPr>
        <w:t> </w:t>
      </w:r>
      <w:r>
        <w:rPr/>
        <w:t>Para</w:t>
      </w:r>
      <w:r>
        <w:rPr>
          <w:spacing w:val="-16"/>
        </w:rPr>
        <w:t> </w:t>
      </w:r>
      <w:r>
        <w:rPr/>
        <w:t>que</w:t>
      </w:r>
      <w:r>
        <w:rPr>
          <w:spacing w:val="-17"/>
        </w:rPr>
        <w:t> </w:t>
      </w:r>
      <w:r>
        <w:rPr/>
        <w:t>se</w:t>
      </w:r>
      <w:r>
        <w:rPr>
          <w:spacing w:val="-17"/>
        </w:rPr>
        <w:t> </w:t>
      </w:r>
      <w:r>
        <w:rPr/>
        <w:t>evitem</w:t>
      </w:r>
      <w:r>
        <w:rPr>
          <w:spacing w:val="-17"/>
        </w:rPr>
        <w:t> </w:t>
      </w:r>
      <w:r>
        <w:rPr/>
        <w:t>discussões</w:t>
      </w:r>
      <w:r>
        <w:rPr>
          <w:spacing w:val="-16"/>
        </w:rPr>
        <w:t> </w:t>
      </w:r>
      <w:r>
        <w:rPr/>
        <w:t>acerca</w:t>
      </w:r>
      <w:r>
        <w:rPr>
          <w:spacing w:val="-17"/>
        </w:rPr>
        <w:t> </w:t>
      </w:r>
      <w:r>
        <w:rPr/>
        <w:t>de</w:t>
      </w:r>
      <w:r>
        <w:rPr>
          <w:spacing w:val="-17"/>
        </w:rPr>
        <w:t> </w:t>
      </w:r>
      <w:r>
        <w:rPr/>
        <w:t>eventual</w:t>
      </w:r>
      <w:r>
        <w:rPr>
          <w:spacing w:val="-16"/>
        </w:rPr>
        <w:t> </w:t>
      </w:r>
      <w:r>
        <w:rPr/>
        <w:t>ultratividade</w:t>
      </w:r>
      <w:r>
        <w:rPr>
          <w:spacing w:val="-17"/>
        </w:rPr>
        <w:t> </w:t>
      </w:r>
      <w:r>
        <w:rPr/>
        <w:t>do</w:t>
      </w:r>
      <w:r>
        <w:rPr>
          <w:spacing w:val="-17"/>
        </w:rPr>
        <w:t> </w:t>
      </w:r>
      <w:r>
        <w:rPr/>
        <w:t>presente Acordo</w:t>
      </w:r>
      <w:r>
        <w:rPr>
          <w:spacing w:val="-15"/>
        </w:rPr>
        <w:t> </w:t>
      </w:r>
      <w:r>
        <w:rPr/>
        <w:t>Coletivo</w:t>
      </w:r>
      <w:r>
        <w:rPr>
          <w:spacing w:val="-15"/>
        </w:rPr>
        <w:t> </w:t>
      </w:r>
      <w:r>
        <w:rPr/>
        <w:t>fica</w:t>
      </w:r>
      <w:r>
        <w:rPr>
          <w:spacing w:val="-17"/>
        </w:rPr>
        <w:t> </w:t>
      </w:r>
      <w:r>
        <w:rPr/>
        <w:t>estabelecido</w:t>
      </w:r>
      <w:r>
        <w:rPr>
          <w:spacing w:val="-14"/>
        </w:rPr>
        <w:t> </w:t>
      </w:r>
      <w:r>
        <w:rPr/>
        <w:t>que</w:t>
      </w:r>
      <w:r>
        <w:rPr>
          <w:spacing w:val="-17"/>
        </w:rPr>
        <w:t> </w:t>
      </w:r>
      <w:r>
        <w:rPr/>
        <w:t>a</w:t>
      </w:r>
      <w:r>
        <w:rPr>
          <w:spacing w:val="-14"/>
        </w:rPr>
        <w:t> </w:t>
      </w:r>
      <w:r>
        <w:rPr/>
        <w:t>juntada</w:t>
      </w:r>
      <w:r>
        <w:rPr>
          <w:spacing w:val="-15"/>
        </w:rPr>
        <w:t> </w:t>
      </w:r>
      <w:r>
        <w:rPr/>
        <w:t>por</w:t>
      </w:r>
      <w:r>
        <w:rPr>
          <w:spacing w:val="-16"/>
        </w:rPr>
        <w:t> </w:t>
      </w:r>
      <w:r>
        <w:rPr/>
        <w:t>qualquer</w:t>
      </w:r>
      <w:r>
        <w:rPr>
          <w:spacing w:val="-16"/>
        </w:rPr>
        <w:t> </w:t>
      </w:r>
      <w:r>
        <w:rPr/>
        <w:t>das</w:t>
      </w:r>
      <w:r>
        <w:rPr>
          <w:spacing w:val="-15"/>
        </w:rPr>
        <w:t> </w:t>
      </w:r>
      <w:r>
        <w:rPr/>
        <w:t>partes</w:t>
      </w:r>
      <w:r>
        <w:rPr>
          <w:spacing w:val="-15"/>
        </w:rPr>
        <w:t> </w:t>
      </w:r>
      <w:r>
        <w:rPr/>
        <w:t>de</w:t>
      </w:r>
      <w:r>
        <w:rPr>
          <w:spacing w:val="-15"/>
        </w:rPr>
        <w:t> </w:t>
      </w:r>
      <w:r>
        <w:rPr/>
        <w:t>cópia do presente acordo coletivo nas ações individuais será suficiente para concretizar o aditamento dos acordos celebrados, para efeito de homologação judicial dos mesmos em cada uma das ações, com efeitos que transcendem o limite cronológico do presente Acordo Coletivo de Trabalho.</w:t>
      </w:r>
    </w:p>
    <w:p>
      <w:pPr>
        <w:pStyle w:val="BodyText"/>
        <w:spacing w:before="42"/>
      </w:pPr>
    </w:p>
    <w:p>
      <w:pPr>
        <w:pStyle w:val="BodyText"/>
        <w:spacing w:line="276" w:lineRule="auto"/>
        <w:ind w:left="1136" w:right="277"/>
        <w:jc w:val="both"/>
      </w:pPr>
      <w:r>
        <w:rPr/>
        <w:t>§ 3º. Em relação aos processos coletivos acima referidos a empregadora compromete-se</w:t>
      </w:r>
      <w:r>
        <w:rPr>
          <w:spacing w:val="-7"/>
        </w:rPr>
        <w:t> </w:t>
      </w:r>
      <w:r>
        <w:rPr/>
        <w:t>a</w:t>
      </w:r>
      <w:r>
        <w:rPr>
          <w:spacing w:val="-7"/>
        </w:rPr>
        <w:t> </w:t>
      </w:r>
      <w:r>
        <w:rPr/>
        <w:t>não</w:t>
      </w:r>
      <w:r>
        <w:rPr>
          <w:spacing w:val="-9"/>
        </w:rPr>
        <w:t> </w:t>
      </w:r>
      <w:r>
        <w:rPr/>
        <w:t>pleitear</w:t>
      </w:r>
      <w:r>
        <w:rPr>
          <w:spacing w:val="-8"/>
        </w:rPr>
        <w:t> </w:t>
      </w:r>
      <w:r>
        <w:rPr/>
        <w:t>suas</w:t>
      </w:r>
      <w:r>
        <w:rPr>
          <w:spacing w:val="-8"/>
        </w:rPr>
        <w:t> </w:t>
      </w:r>
      <w:r>
        <w:rPr/>
        <w:t>inserções</w:t>
      </w:r>
      <w:r>
        <w:rPr>
          <w:spacing w:val="-8"/>
        </w:rPr>
        <w:t> </w:t>
      </w:r>
      <w:r>
        <w:rPr/>
        <w:t>em</w:t>
      </w:r>
      <w:r>
        <w:rPr>
          <w:spacing w:val="-6"/>
        </w:rPr>
        <w:t> </w:t>
      </w:r>
      <w:r>
        <w:rPr/>
        <w:t>Plano</w:t>
      </w:r>
      <w:r>
        <w:rPr>
          <w:spacing w:val="-5"/>
        </w:rPr>
        <w:t> </w:t>
      </w:r>
      <w:r>
        <w:rPr/>
        <w:t>Especial</w:t>
      </w:r>
      <w:r>
        <w:rPr>
          <w:spacing w:val="-8"/>
        </w:rPr>
        <w:t> </w:t>
      </w:r>
      <w:r>
        <w:rPr/>
        <w:t>de</w:t>
      </w:r>
      <w:r>
        <w:rPr>
          <w:spacing w:val="-7"/>
        </w:rPr>
        <w:t> </w:t>
      </w:r>
      <w:r>
        <w:rPr/>
        <w:t>Pagamento Trabalhista – PEPT, bem como pleitear sua exclusão do mesmo caso houver feito essa solicitação.</w:t>
      </w:r>
    </w:p>
    <w:p>
      <w:pPr>
        <w:pStyle w:val="BodyText"/>
        <w:spacing w:before="42"/>
      </w:pPr>
    </w:p>
    <w:p>
      <w:pPr>
        <w:spacing w:line="276" w:lineRule="auto" w:before="0"/>
        <w:ind w:left="1136" w:right="285" w:firstLine="0"/>
        <w:jc w:val="both"/>
        <w:rPr>
          <w:rFonts w:ascii="Arial" w:hAnsi="Arial"/>
          <w:b/>
          <w:sz w:val="24"/>
        </w:rPr>
      </w:pPr>
      <w:r>
        <w:rPr>
          <w:rFonts w:ascii="Arial" w:hAnsi="Arial"/>
          <w:b/>
          <w:sz w:val="24"/>
        </w:rPr>
        <w:t>CLÁUSULA SÉTIMA:</w:t>
      </w:r>
      <w:r>
        <w:rPr>
          <w:rFonts w:ascii="Arial" w:hAnsi="Arial"/>
          <w:b/>
          <w:sz w:val="24"/>
        </w:rPr>
        <w:t> EFEITOS DO PRESENTE ACORDO COLETIVO NAS AÇÕES INDIVIDUAIS AJUIZADAS CONTRA A EMPREGADORA COM ACORDOS JÁ CELEBRADOS E HOMOLOGADOS NOS AUTOS JUDICIAIS</w:t>
      </w:r>
    </w:p>
    <w:p>
      <w:pPr>
        <w:pStyle w:val="BodyText"/>
        <w:spacing w:before="3"/>
        <w:rPr>
          <w:rFonts w:ascii="Arial"/>
          <w:b/>
        </w:rPr>
      </w:pPr>
    </w:p>
    <w:p>
      <w:pPr>
        <w:pStyle w:val="BodyText"/>
        <w:spacing w:line="276" w:lineRule="auto"/>
        <w:ind w:left="1136" w:right="274"/>
        <w:jc w:val="both"/>
      </w:pPr>
      <w:r>
        <w:rPr/>
        <w:t>Nos casos</w:t>
      </w:r>
      <w:r>
        <w:rPr>
          <w:spacing w:val="-1"/>
        </w:rPr>
        <w:t> </w:t>
      </w:r>
      <w:r>
        <w:rPr/>
        <w:t>em que houve inadimplemento dos</w:t>
      </w:r>
      <w:r>
        <w:rPr>
          <w:spacing w:val="-1"/>
        </w:rPr>
        <w:t> </w:t>
      </w:r>
      <w:r>
        <w:rPr/>
        <w:t>acordos</w:t>
      </w:r>
      <w:r>
        <w:rPr>
          <w:spacing w:val="-3"/>
        </w:rPr>
        <w:t> </w:t>
      </w:r>
      <w:r>
        <w:rPr/>
        <w:t>o SINPES compromete- se a se empenhar em persuadir os reclamantes a renegociarem os débitos remanescentes de forma a permitir a retomada do pagamento dos valores devidos sem que fique inviabilizado o prosseguimento das atividades da empregadora, necessário para o cumprimento das obrigações ajustadas.</w:t>
      </w:r>
    </w:p>
    <w:p>
      <w:pPr>
        <w:pStyle w:val="BodyText"/>
        <w:spacing w:before="4"/>
      </w:pPr>
    </w:p>
    <w:p>
      <w:pPr>
        <w:pStyle w:val="BodyText"/>
        <w:spacing w:line="276" w:lineRule="auto" w:before="1"/>
        <w:ind w:left="1136" w:right="282"/>
        <w:jc w:val="both"/>
      </w:pPr>
      <w:r>
        <w:rPr/>
        <w:t>Parágrafo Único: Em relação aos processos individuais em que houver renegociação dos valores devidos, a empregadora compromete-se a excluí-los do</w:t>
      </w:r>
      <w:r>
        <w:rPr>
          <w:spacing w:val="-17"/>
        </w:rPr>
        <w:t> </w:t>
      </w:r>
      <w:r>
        <w:rPr/>
        <w:t>seu</w:t>
      </w:r>
      <w:r>
        <w:rPr>
          <w:spacing w:val="-17"/>
        </w:rPr>
        <w:t> </w:t>
      </w:r>
      <w:r>
        <w:rPr/>
        <w:t>pleito</w:t>
      </w:r>
      <w:r>
        <w:rPr>
          <w:spacing w:val="-16"/>
        </w:rPr>
        <w:t> </w:t>
      </w:r>
      <w:r>
        <w:rPr/>
        <w:t>de</w:t>
      </w:r>
      <w:r>
        <w:rPr>
          <w:spacing w:val="-17"/>
        </w:rPr>
        <w:t> </w:t>
      </w:r>
      <w:r>
        <w:rPr/>
        <w:t>PEPT</w:t>
      </w:r>
      <w:r>
        <w:rPr>
          <w:spacing w:val="-17"/>
        </w:rPr>
        <w:t> </w:t>
      </w:r>
      <w:r>
        <w:rPr/>
        <w:t>–</w:t>
      </w:r>
      <w:r>
        <w:rPr>
          <w:spacing w:val="-17"/>
        </w:rPr>
        <w:t> </w:t>
      </w:r>
      <w:r>
        <w:rPr/>
        <w:t>Plano</w:t>
      </w:r>
      <w:r>
        <w:rPr>
          <w:spacing w:val="-16"/>
        </w:rPr>
        <w:t> </w:t>
      </w:r>
      <w:r>
        <w:rPr/>
        <w:t>Especial</w:t>
      </w:r>
      <w:r>
        <w:rPr>
          <w:spacing w:val="-17"/>
        </w:rPr>
        <w:t> </w:t>
      </w:r>
      <w:r>
        <w:rPr/>
        <w:t>de</w:t>
      </w:r>
      <w:r>
        <w:rPr>
          <w:spacing w:val="-17"/>
        </w:rPr>
        <w:t> </w:t>
      </w:r>
      <w:r>
        <w:rPr/>
        <w:t>Pagamento,</w:t>
      </w:r>
      <w:r>
        <w:rPr>
          <w:spacing w:val="-16"/>
        </w:rPr>
        <w:t> </w:t>
      </w:r>
      <w:r>
        <w:rPr/>
        <w:t>bem</w:t>
      </w:r>
      <w:r>
        <w:rPr>
          <w:spacing w:val="-17"/>
        </w:rPr>
        <w:t> </w:t>
      </w:r>
      <w:r>
        <w:rPr/>
        <w:t>como</w:t>
      </w:r>
      <w:r>
        <w:rPr>
          <w:spacing w:val="-17"/>
        </w:rPr>
        <w:t> </w:t>
      </w:r>
      <w:r>
        <w:rPr/>
        <w:t>a</w:t>
      </w:r>
      <w:r>
        <w:rPr>
          <w:spacing w:val="-16"/>
        </w:rPr>
        <w:t> </w:t>
      </w:r>
      <w:r>
        <w:rPr/>
        <w:t>não</w:t>
      </w:r>
      <w:r>
        <w:rPr>
          <w:spacing w:val="-17"/>
        </w:rPr>
        <w:t> </w:t>
      </w:r>
      <w:r>
        <w:rPr/>
        <w:t>postular sua inclusão, honrando assim a renegociação ajustada.</w:t>
      </w:r>
    </w:p>
    <w:p>
      <w:pPr>
        <w:pStyle w:val="BodyText"/>
        <w:spacing w:before="4"/>
      </w:pPr>
    </w:p>
    <w:p>
      <w:pPr>
        <w:spacing w:line="276" w:lineRule="auto" w:before="0"/>
        <w:ind w:left="1136" w:right="281" w:firstLine="0"/>
        <w:jc w:val="both"/>
        <w:rPr>
          <w:rFonts w:ascii="Arial" w:hAnsi="Arial"/>
          <w:b/>
          <w:sz w:val="24"/>
        </w:rPr>
      </w:pPr>
      <w:r>
        <w:rPr>
          <w:rFonts w:ascii="Arial" w:hAnsi="Arial"/>
          <w:b/>
          <w:sz w:val="24"/>
        </w:rPr>
        <w:t>CLÁUSULA OITAVA:</w:t>
      </w:r>
      <w:r>
        <w:rPr>
          <w:rFonts w:ascii="Arial" w:hAnsi="Arial"/>
          <w:b/>
          <w:sz w:val="24"/>
        </w:rPr>
        <w:t> EFEITOS DO PRESENTE ACORDO COLETIVO NAS AÇÕES</w:t>
      </w:r>
      <w:r>
        <w:rPr>
          <w:rFonts w:ascii="Arial" w:hAnsi="Arial"/>
          <w:b/>
          <w:spacing w:val="-11"/>
          <w:sz w:val="24"/>
        </w:rPr>
        <w:t> </w:t>
      </w:r>
      <w:r>
        <w:rPr>
          <w:rFonts w:ascii="Arial" w:hAnsi="Arial"/>
          <w:b/>
          <w:sz w:val="24"/>
        </w:rPr>
        <w:t>INDIVIDUAIS</w:t>
      </w:r>
      <w:r>
        <w:rPr>
          <w:rFonts w:ascii="Arial" w:hAnsi="Arial"/>
          <w:b/>
          <w:spacing w:val="-8"/>
          <w:sz w:val="24"/>
        </w:rPr>
        <w:t> </w:t>
      </w:r>
      <w:r>
        <w:rPr>
          <w:rFonts w:ascii="Arial" w:hAnsi="Arial"/>
          <w:b/>
          <w:sz w:val="24"/>
        </w:rPr>
        <w:t>AJUIZADAS</w:t>
      </w:r>
      <w:r>
        <w:rPr>
          <w:rFonts w:ascii="Arial" w:hAnsi="Arial"/>
          <w:b/>
          <w:spacing w:val="-8"/>
          <w:sz w:val="24"/>
        </w:rPr>
        <w:t> </w:t>
      </w:r>
      <w:r>
        <w:rPr>
          <w:rFonts w:ascii="Arial" w:hAnsi="Arial"/>
          <w:b/>
          <w:sz w:val="24"/>
        </w:rPr>
        <w:t>CONTRA</w:t>
      </w:r>
      <w:r>
        <w:rPr>
          <w:rFonts w:ascii="Arial" w:hAnsi="Arial"/>
          <w:b/>
          <w:spacing w:val="-10"/>
          <w:sz w:val="24"/>
        </w:rPr>
        <w:t> </w:t>
      </w:r>
      <w:r>
        <w:rPr>
          <w:rFonts w:ascii="Arial" w:hAnsi="Arial"/>
          <w:b/>
          <w:sz w:val="24"/>
        </w:rPr>
        <w:t>A</w:t>
      </w:r>
      <w:r>
        <w:rPr>
          <w:rFonts w:ascii="Arial" w:hAnsi="Arial"/>
          <w:b/>
          <w:spacing w:val="-14"/>
          <w:sz w:val="24"/>
        </w:rPr>
        <w:t> </w:t>
      </w:r>
      <w:r>
        <w:rPr>
          <w:rFonts w:ascii="Arial" w:hAnsi="Arial"/>
          <w:b/>
          <w:sz w:val="24"/>
        </w:rPr>
        <w:t>EMPREGADORA</w:t>
      </w:r>
      <w:r>
        <w:rPr>
          <w:rFonts w:ascii="Arial" w:hAnsi="Arial"/>
          <w:b/>
          <w:spacing w:val="-14"/>
          <w:sz w:val="24"/>
        </w:rPr>
        <w:t> </w:t>
      </w:r>
      <w:r>
        <w:rPr>
          <w:rFonts w:ascii="Arial" w:hAnsi="Arial"/>
          <w:b/>
          <w:sz w:val="24"/>
        </w:rPr>
        <w:t>AINDA</w:t>
      </w:r>
      <w:r>
        <w:rPr>
          <w:rFonts w:ascii="Arial" w:hAnsi="Arial"/>
          <w:b/>
          <w:spacing w:val="-14"/>
          <w:sz w:val="24"/>
        </w:rPr>
        <w:t> </w:t>
      </w:r>
      <w:r>
        <w:rPr>
          <w:rFonts w:ascii="Arial" w:hAnsi="Arial"/>
          <w:b/>
          <w:sz w:val="24"/>
        </w:rPr>
        <w:t>SEM ACORDOS CELEBRADOS NOS AUTOS JUDICIAIS</w:t>
      </w:r>
    </w:p>
    <w:p>
      <w:pPr>
        <w:pStyle w:val="BodyText"/>
        <w:spacing w:before="4"/>
        <w:rPr>
          <w:rFonts w:ascii="Arial"/>
          <w:b/>
        </w:rPr>
      </w:pPr>
    </w:p>
    <w:p>
      <w:pPr>
        <w:pStyle w:val="BodyText"/>
        <w:spacing w:line="276" w:lineRule="auto"/>
        <w:ind w:left="1136" w:right="283"/>
        <w:jc w:val="both"/>
      </w:pPr>
      <w:r>
        <w:rPr/>
        <w:t>Nos processos individuais em andamento ainda não solucionados por acordo entre</w:t>
      </w:r>
      <w:r>
        <w:rPr/>
        <w:t> as</w:t>
      </w:r>
      <w:r>
        <w:rPr/>
        <w:t> partes</w:t>
      </w:r>
      <w:r>
        <w:rPr/>
        <w:t> o</w:t>
      </w:r>
      <w:r>
        <w:rPr/>
        <w:t> SINPES</w:t>
      </w:r>
      <w:r>
        <w:rPr/>
        <w:t> compromete-se</w:t>
      </w:r>
      <w:r>
        <w:rPr/>
        <w:t> a</w:t>
      </w:r>
      <w:r>
        <w:rPr/>
        <w:t> se</w:t>
      </w:r>
      <w:r>
        <w:rPr/>
        <w:t> empenhar</w:t>
      </w:r>
      <w:r>
        <w:rPr/>
        <w:t> em</w:t>
      </w:r>
      <w:r>
        <w:rPr/>
        <w:t> persuadir</w:t>
      </w:r>
      <w:r>
        <w:rPr/>
        <w:t> os reclamantes a negociarem os débitos existentes sem que fique inviabilizado o </w:t>
      </w:r>
      <w:r>
        <w:rPr>
          <w:spacing w:val="-2"/>
        </w:rPr>
        <w:t>prosseguimento</w:t>
      </w:r>
      <w:r>
        <w:rPr>
          <w:spacing w:val="-6"/>
        </w:rPr>
        <w:t> </w:t>
      </w:r>
      <w:r>
        <w:rPr>
          <w:spacing w:val="-2"/>
        </w:rPr>
        <w:t>das</w:t>
      </w:r>
      <w:r>
        <w:rPr>
          <w:spacing w:val="-5"/>
        </w:rPr>
        <w:t> </w:t>
      </w:r>
      <w:r>
        <w:rPr>
          <w:spacing w:val="-2"/>
        </w:rPr>
        <w:t>atividades</w:t>
      </w:r>
      <w:r>
        <w:rPr>
          <w:spacing w:val="-5"/>
        </w:rPr>
        <w:t> </w:t>
      </w:r>
      <w:r>
        <w:rPr>
          <w:spacing w:val="-2"/>
        </w:rPr>
        <w:t>da</w:t>
      </w:r>
      <w:r>
        <w:rPr>
          <w:spacing w:val="-4"/>
        </w:rPr>
        <w:t> </w:t>
      </w:r>
      <w:r>
        <w:rPr>
          <w:spacing w:val="-2"/>
        </w:rPr>
        <w:t>empregadora,</w:t>
      </w:r>
      <w:r>
        <w:rPr>
          <w:spacing w:val="-3"/>
        </w:rPr>
        <w:t> </w:t>
      </w:r>
      <w:r>
        <w:rPr>
          <w:spacing w:val="-2"/>
        </w:rPr>
        <w:t>necessário</w:t>
      </w:r>
      <w:r>
        <w:rPr>
          <w:spacing w:val="-3"/>
        </w:rPr>
        <w:t> </w:t>
      </w:r>
      <w:r>
        <w:rPr>
          <w:spacing w:val="-2"/>
        </w:rPr>
        <w:t>para</w:t>
      </w:r>
      <w:r>
        <w:rPr>
          <w:spacing w:val="-4"/>
        </w:rPr>
        <w:t> </w:t>
      </w:r>
      <w:r>
        <w:rPr>
          <w:spacing w:val="-2"/>
        </w:rPr>
        <w:t>o</w:t>
      </w:r>
      <w:r>
        <w:rPr>
          <w:spacing w:val="-3"/>
        </w:rPr>
        <w:t> </w:t>
      </w:r>
      <w:r>
        <w:rPr>
          <w:spacing w:val="-2"/>
        </w:rPr>
        <w:t>cumprimento </w:t>
      </w:r>
      <w:r>
        <w:rPr/>
        <w:t>das obrigações ajustadas.</w:t>
      </w:r>
    </w:p>
    <w:p>
      <w:pPr>
        <w:pStyle w:val="BodyText"/>
        <w:spacing w:before="4"/>
      </w:pPr>
    </w:p>
    <w:p>
      <w:pPr>
        <w:pStyle w:val="BodyText"/>
        <w:spacing w:line="276" w:lineRule="auto" w:before="1"/>
        <w:ind w:left="1136" w:right="282"/>
        <w:jc w:val="both"/>
      </w:pPr>
      <w:r>
        <w:rPr/>
        <w:t>§</w:t>
      </w:r>
      <w:r>
        <w:rPr>
          <w:spacing w:val="-1"/>
        </w:rPr>
        <w:t> </w:t>
      </w:r>
      <w:r>
        <w:rPr/>
        <w:t>1º.</w:t>
      </w:r>
      <w:r>
        <w:rPr>
          <w:spacing w:val="-1"/>
        </w:rPr>
        <w:t> </w:t>
      </w:r>
      <w:r>
        <w:rPr/>
        <w:t>Em caso</w:t>
      </w:r>
      <w:r>
        <w:rPr>
          <w:spacing w:val="-3"/>
        </w:rPr>
        <w:t> </w:t>
      </w:r>
      <w:r>
        <w:rPr/>
        <w:t>de</w:t>
      </w:r>
      <w:r>
        <w:rPr>
          <w:spacing w:val="-3"/>
        </w:rPr>
        <w:t> </w:t>
      </w:r>
      <w:r>
        <w:rPr/>
        <w:t>medidas</w:t>
      </w:r>
      <w:r>
        <w:rPr>
          <w:spacing w:val="-2"/>
        </w:rPr>
        <w:t> </w:t>
      </w:r>
      <w:r>
        <w:rPr/>
        <w:t>judiciais</w:t>
      </w:r>
      <w:r>
        <w:rPr>
          <w:spacing w:val="-2"/>
        </w:rPr>
        <w:t> </w:t>
      </w:r>
      <w:r>
        <w:rPr/>
        <w:t>que</w:t>
      </w:r>
      <w:r>
        <w:rPr>
          <w:spacing w:val="-1"/>
        </w:rPr>
        <w:t> </w:t>
      </w:r>
      <w:r>
        <w:rPr/>
        <w:t>inviabilizem o</w:t>
      </w:r>
      <w:r>
        <w:rPr>
          <w:spacing w:val="-1"/>
        </w:rPr>
        <w:t> </w:t>
      </w:r>
      <w:r>
        <w:rPr/>
        <w:t>cumprimento</w:t>
      </w:r>
      <w:r>
        <w:rPr>
          <w:spacing w:val="-3"/>
        </w:rPr>
        <w:t> </w:t>
      </w:r>
      <w:r>
        <w:rPr/>
        <w:t>do</w:t>
      </w:r>
      <w:r>
        <w:rPr>
          <w:spacing w:val="-3"/>
        </w:rPr>
        <w:t> </w:t>
      </w:r>
      <w:r>
        <w:rPr/>
        <w:t>presente acordo coletivo de trabalho, bem como o pagamento pontual dos salários dos professores ativos e os compromissos assumidos pela empregadora nos diversos processos individuais acordados, o SINPES poderá, além de medidas persuasórias, adotar providências judiciais voltadas para o equilíbrio financeiro da empregadora e a consequente satisfação de seus compromissos.</w:t>
      </w:r>
    </w:p>
    <w:p>
      <w:pPr>
        <w:pStyle w:val="BodyText"/>
        <w:spacing w:after="0" w:line="276" w:lineRule="auto"/>
        <w:jc w:val="both"/>
        <w:sectPr>
          <w:pgSz w:w="11910" w:h="16840"/>
          <w:pgMar w:top="1640" w:bottom="280" w:left="566" w:right="1417"/>
        </w:sectPr>
      </w:pPr>
    </w:p>
    <w:p>
      <w:pPr>
        <w:pStyle w:val="BodyText"/>
        <w:spacing w:line="276" w:lineRule="auto" w:before="76"/>
        <w:ind w:left="1136" w:right="279"/>
        <w:jc w:val="both"/>
      </w:pPr>
      <w:r>
        <w:rPr/>
        <w:t>§ 2º: Em relação aos processos individuais referidos no </w:t>
      </w:r>
      <w:r>
        <w:rPr>
          <w:rFonts w:ascii="Arial" w:hAnsi="Arial"/>
          <w:i/>
        </w:rPr>
        <w:t>caput </w:t>
      </w:r>
      <w:r>
        <w:rPr/>
        <w:t>da presente cláusula, a empregadora compromete-se a priorizar a negociação entre as partes,</w:t>
      </w:r>
      <w:r>
        <w:rPr>
          <w:spacing w:val="-15"/>
        </w:rPr>
        <w:t> </w:t>
      </w:r>
      <w:r>
        <w:rPr/>
        <w:t>inserindo-os</w:t>
      </w:r>
      <w:r>
        <w:rPr>
          <w:spacing w:val="-15"/>
        </w:rPr>
        <w:t> </w:t>
      </w:r>
      <w:r>
        <w:rPr/>
        <w:t>em</w:t>
      </w:r>
      <w:r>
        <w:rPr>
          <w:spacing w:val="-15"/>
        </w:rPr>
        <w:t> </w:t>
      </w:r>
      <w:r>
        <w:rPr/>
        <w:t>eventual</w:t>
      </w:r>
      <w:r>
        <w:rPr>
          <w:spacing w:val="-15"/>
        </w:rPr>
        <w:t> </w:t>
      </w:r>
      <w:r>
        <w:rPr/>
        <w:t>pleito</w:t>
      </w:r>
      <w:r>
        <w:rPr>
          <w:spacing w:val="-15"/>
        </w:rPr>
        <w:t> </w:t>
      </w:r>
      <w:r>
        <w:rPr/>
        <w:t>de</w:t>
      </w:r>
      <w:r>
        <w:rPr>
          <w:spacing w:val="-17"/>
        </w:rPr>
        <w:t> </w:t>
      </w:r>
      <w:r>
        <w:rPr/>
        <w:t>PEPT</w:t>
      </w:r>
      <w:r>
        <w:rPr>
          <w:spacing w:val="-9"/>
        </w:rPr>
        <w:t> </w:t>
      </w:r>
      <w:r>
        <w:rPr/>
        <w:t>–</w:t>
      </w:r>
      <w:r>
        <w:rPr>
          <w:spacing w:val="-15"/>
        </w:rPr>
        <w:t> </w:t>
      </w:r>
      <w:r>
        <w:rPr/>
        <w:t>Plano</w:t>
      </w:r>
      <w:r>
        <w:rPr>
          <w:spacing w:val="-17"/>
        </w:rPr>
        <w:t> </w:t>
      </w:r>
      <w:r>
        <w:rPr/>
        <w:t>Especial</w:t>
      </w:r>
      <w:r>
        <w:rPr>
          <w:spacing w:val="-17"/>
        </w:rPr>
        <w:t> </w:t>
      </w:r>
      <w:r>
        <w:rPr/>
        <w:t>de</w:t>
      </w:r>
      <w:r>
        <w:rPr>
          <w:spacing w:val="-14"/>
        </w:rPr>
        <w:t> </w:t>
      </w:r>
      <w:r>
        <w:rPr/>
        <w:t>Pagamento em caso do malogro dessas negociações.</w:t>
      </w:r>
    </w:p>
    <w:p>
      <w:pPr>
        <w:pStyle w:val="BodyText"/>
      </w:pPr>
    </w:p>
    <w:p>
      <w:pPr>
        <w:pStyle w:val="BodyText"/>
      </w:pPr>
    </w:p>
    <w:p>
      <w:pPr>
        <w:pStyle w:val="BodyText"/>
        <w:spacing w:before="48"/>
      </w:pPr>
    </w:p>
    <w:p>
      <w:pPr>
        <w:spacing w:line="520" w:lineRule="auto" w:before="0"/>
        <w:ind w:left="1136" w:right="2989" w:firstLine="2705"/>
        <w:jc w:val="left"/>
        <w:rPr>
          <w:rFonts w:ascii="Arial" w:hAnsi="Arial"/>
          <w:b/>
          <w:sz w:val="24"/>
        </w:rPr>
      </w:pPr>
      <w:r>
        <w:rPr>
          <w:rFonts w:ascii="Arial" w:hAnsi="Arial"/>
          <w:b/>
          <w:sz w:val="24"/>
        </w:rPr>
        <w:t>MULTAS</w:t>
      </w:r>
      <w:r>
        <w:rPr>
          <w:rFonts w:ascii="Arial" w:hAnsi="Arial"/>
          <w:b/>
          <w:spacing w:val="-17"/>
          <w:sz w:val="24"/>
        </w:rPr>
        <w:t> </w:t>
      </w:r>
      <w:r>
        <w:rPr>
          <w:rFonts w:ascii="Arial" w:hAnsi="Arial"/>
          <w:b/>
          <w:sz w:val="24"/>
        </w:rPr>
        <w:t>CONVENCIONAIS CLÁUSULA NONA – CLÁUSULAS PENAIS</w:t>
      </w:r>
    </w:p>
    <w:p>
      <w:pPr>
        <w:pStyle w:val="BodyText"/>
        <w:spacing w:line="273" w:lineRule="auto"/>
        <w:ind w:left="1136" w:right="288"/>
        <w:jc w:val="both"/>
      </w:pPr>
      <w:r>
        <w:rPr/>
        <w:t>O não pagamento pontual dos valores aduzidos na cláusula terceira e quarta e nos seus parágrafos implicará:</w:t>
      </w:r>
    </w:p>
    <w:p>
      <w:pPr>
        <w:pStyle w:val="BodyText"/>
        <w:spacing w:before="9"/>
      </w:pPr>
    </w:p>
    <w:p>
      <w:pPr>
        <w:pStyle w:val="ListParagraph"/>
        <w:numPr>
          <w:ilvl w:val="1"/>
          <w:numId w:val="2"/>
        </w:numPr>
        <w:tabs>
          <w:tab w:pos="1854" w:val="left" w:leader="none"/>
          <w:tab w:pos="1856" w:val="left" w:leader="none"/>
        </w:tabs>
        <w:spacing w:line="278" w:lineRule="auto" w:before="1" w:after="0"/>
        <w:ind w:left="1856" w:right="287" w:hanging="360"/>
        <w:jc w:val="both"/>
        <w:rPr>
          <w:sz w:val="24"/>
        </w:rPr>
      </w:pPr>
      <w:r>
        <w:rPr>
          <w:sz w:val="24"/>
        </w:rPr>
        <w:t>em</w:t>
      </w:r>
      <w:r>
        <w:rPr>
          <w:spacing w:val="-17"/>
          <w:sz w:val="24"/>
        </w:rPr>
        <w:t> </w:t>
      </w:r>
      <w:r>
        <w:rPr>
          <w:sz w:val="24"/>
        </w:rPr>
        <w:t>multa</w:t>
      </w:r>
      <w:r>
        <w:rPr>
          <w:spacing w:val="-14"/>
          <w:sz w:val="24"/>
        </w:rPr>
        <w:t> </w:t>
      </w:r>
      <w:r>
        <w:rPr>
          <w:sz w:val="24"/>
        </w:rPr>
        <w:t>de</w:t>
      </w:r>
      <w:r>
        <w:rPr>
          <w:spacing w:val="-15"/>
          <w:sz w:val="24"/>
        </w:rPr>
        <w:t> </w:t>
      </w:r>
      <w:r>
        <w:rPr>
          <w:sz w:val="24"/>
        </w:rPr>
        <w:t>30%</w:t>
      </w:r>
      <w:r>
        <w:rPr>
          <w:spacing w:val="-17"/>
          <w:sz w:val="24"/>
        </w:rPr>
        <w:t> </w:t>
      </w:r>
      <w:r>
        <w:rPr>
          <w:sz w:val="24"/>
        </w:rPr>
        <w:t>da</w:t>
      </w:r>
      <w:r>
        <w:rPr>
          <w:spacing w:val="-17"/>
          <w:sz w:val="24"/>
        </w:rPr>
        <w:t> </w:t>
      </w:r>
      <w:r>
        <w:rPr>
          <w:sz w:val="24"/>
        </w:rPr>
        <w:t>prestação</w:t>
      </w:r>
      <w:r>
        <w:rPr>
          <w:spacing w:val="-13"/>
          <w:sz w:val="24"/>
        </w:rPr>
        <w:t> </w:t>
      </w:r>
      <w:r>
        <w:rPr>
          <w:sz w:val="24"/>
        </w:rPr>
        <w:t>inadimplida</w:t>
      </w:r>
      <w:r>
        <w:rPr>
          <w:spacing w:val="-14"/>
          <w:sz w:val="24"/>
        </w:rPr>
        <w:t> </w:t>
      </w:r>
      <w:r>
        <w:rPr>
          <w:sz w:val="24"/>
        </w:rPr>
        <w:t>para</w:t>
      </w:r>
      <w:r>
        <w:rPr>
          <w:spacing w:val="-15"/>
          <w:sz w:val="24"/>
        </w:rPr>
        <w:t> </w:t>
      </w:r>
      <w:r>
        <w:rPr>
          <w:sz w:val="24"/>
        </w:rPr>
        <w:t>hipótese</w:t>
      </w:r>
      <w:r>
        <w:rPr>
          <w:spacing w:val="-17"/>
          <w:sz w:val="24"/>
        </w:rPr>
        <w:t> </w:t>
      </w:r>
      <w:r>
        <w:rPr>
          <w:sz w:val="24"/>
        </w:rPr>
        <w:t>de</w:t>
      </w:r>
      <w:r>
        <w:rPr>
          <w:spacing w:val="-14"/>
          <w:sz w:val="24"/>
        </w:rPr>
        <w:t> </w:t>
      </w:r>
      <w:r>
        <w:rPr>
          <w:sz w:val="24"/>
        </w:rPr>
        <w:t>atraso</w:t>
      </w:r>
      <w:r>
        <w:rPr>
          <w:spacing w:val="-17"/>
          <w:sz w:val="24"/>
        </w:rPr>
        <w:t> </w:t>
      </w:r>
      <w:r>
        <w:rPr>
          <w:sz w:val="24"/>
        </w:rPr>
        <w:t>de</w:t>
      </w:r>
      <w:r>
        <w:rPr>
          <w:spacing w:val="-14"/>
          <w:sz w:val="24"/>
        </w:rPr>
        <w:t> </w:t>
      </w:r>
      <w:r>
        <w:rPr>
          <w:sz w:val="24"/>
        </w:rPr>
        <w:t>até 10 (dez) dias;</w:t>
      </w:r>
    </w:p>
    <w:p>
      <w:pPr>
        <w:pStyle w:val="BodyText"/>
        <w:spacing w:before="36"/>
      </w:pPr>
    </w:p>
    <w:p>
      <w:pPr>
        <w:pStyle w:val="ListParagraph"/>
        <w:numPr>
          <w:ilvl w:val="1"/>
          <w:numId w:val="2"/>
        </w:numPr>
        <w:tabs>
          <w:tab w:pos="1854" w:val="left" w:leader="none"/>
          <w:tab w:pos="1856" w:val="left" w:leader="none"/>
        </w:tabs>
        <w:spacing w:line="276" w:lineRule="auto" w:before="0" w:after="0"/>
        <w:ind w:left="1856" w:right="285" w:hanging="360"/>
        <w:jc w:val="both"/>
        <w:rPr>
          <w:sz w:val="24"/>
        </w:rPr>
      </w:pPr>
      <w:r>
        <w:rPr>
          <w:sz w:val="24"/>
        </w:rPr>
        <w:t>vencimento antecipado dos valores pendentes, bem como incidência de cláusula</w:t>
      </w:r>
      <w:r>
        <w:rPr>
          <w:spacing w:val="-17"/>
          <w:sz w:val="24"/>
        </w:rPr>
        <w:t> </w:t>
      </w:r>
      <w:r>
        <w:rPr>
          <w:sz w:val="24"/>
        </w:rPr>
        <w:t>penal</w:t>
      </w:r>
      <w:r>
        <w:rPr>
          <w:spacing w:val="-17"/>
          <w:sz w:val="24"/>
        </w:rPr>
        <w:t> </w:t>
      </w:r>
      <w:r>
        <w:rPr>
          <w:sz w:val="24"/>
        </w:rPr>
        <w:t>de</w:t>
      </w:r>
      <w:r>
        <w:rPr>
          <w:spacing w:val="-16"/>
          <w:sz w:val="24"/>
        </w:rPr>
        <w:t> </w:t>
      </w:r>
      <w:r>
        <w:rPr>
          <w:sz w:val="24"/>
        </w:rPr>
        <w:t>50%</w:t>
      </w:r>
      <w:r>
        <w:rPr>
          <w:spacing w:val="-17"/>
          <w:sz w:val="24"/>
        </w:rPr>
        <w:t> </w:t>
      </w:r>
      <w:r>
        <w:rPr>
          <w:sz w:val="24"/>
        </w:rPr>
        <w:t>sobre</w:t>
      </w:r>
      <w:r>
        <w:rPr>
          <w:spacing w:val="-17"/>
          <w:sz w:val="24"/>
        </w:rPr>
        <w:t> </w:t>
      </w:r>
      <w:r>
        <w:rPr>
          <w:sz w:val="24"/>
        </w:rPr>
        <w:t>o</w:t>
      </w:r>
      <w:r>
        <w:rPr>
          <w:spacing w:val="-17"/>
          <w:sz w:val="24"/>
        </w:rPr>
        <w:t> </w:t>
      </w:r>
      <w:r>
        <w:rPr>
          <w:sz w:val="24"/>
        </w:rPr>
        <w:t>valor</w:t>
      </w:r>
      <w:r>
        <w:rPr>
          <w:spacing w:val="-16"/>
          <w:sz w:val="24"/>
        </w:rPr>
        <w:t> </w:t>
      </w:r>
      <w:r>
        <w:rPr>
          <w:sz w:val="24"/>
        </w:rPr>
        <w:t>remanescente</w:t>
      </w:r>
      <w:r>
        <w:rPr>
          <w:spacing w:val="-17"/>
          <w:sz w:val="24"/>
        </w:rPr>
        <w:t> </w:t>
      </w:r>
      <w:r>
        <w:rPr>
          <w:sz w:val="24"/>
        </w:rPr>
        <w:t>devido</w:t>
      </w:r>
      <w:r>
        <w:rPr>
          <w:spacing w:val="-17"/>
          <w:sz w:val="24"/>
        </w:rPr>
        <w:t> </w:t>
      </w:r>
      <w:r>
        <w:rPr>
          <w:sz w:val="24"/>
        </w:rPr>
        <w:t>para</w:t>
      </w:r>
      <w:r>
        <w:rPr>
          <w:spacing w:val="-16"/>
          <w:sz w:val="24"/>
        </w:rPr>
        <w:t> </w:t>
      </w:r>
      <w:r>
        <w:rPr>
          <w:sz w:val="24"/>
        </w:rPr>
        <w:t>a</w:t>
      </w:r>
      <w:r>
        <w:rPr>
          <w:spacing w:val="-17"/>
          <w:sz w:val="24"/>
        </w:rPr>
        <w:t> </w:t>
      </w:r>
      <w:r>
        <w:rPr>
          <w:sz w:val="24"/>
        </w:rPr>
        <w:t>hipótese de atraso superior a 10 (dez) dias.</w:t>
      </w:r>
    </w:p>
    <w:p>
      <w:pPr>
        <w:pStyle w:val="BodyText"/>
        <w:spacing w:before="1"/>
      </w:pPr>
    </w:p>
    <w:p>
      <w:pPr>
        <w:pStyle w:val="BodyText"/>
        <w:spacing w:line="276" w:lineRule="auto"/>
        <w:ind w:left="1136" w:right="280"/>
        <w:jc w:val="both"/>
      </w:pPr>
      <w:r>
        <w:rPr/>
        <w:t>1º.</w:t>
      </w:r>
      <w:r>
        <w:rPr>
          <w:spacing w:val="-14"/>
        </w:rPr>
        <w:t> </w:t>
      </w:r>
      <w:r>
        <w:rPr/>
        <w:t>A</w:t>
      </w:r>
      <w:r>
        <w:rPr>
          <w:spacing w:val="-12"/>
        </w:rPr>
        <w:t> </w:t>
      </w:r>
      <w:r>
        <w:rPr/>
        <w:t>despedida</w:t>
      </w:r>
      <w:r>
        <w:rPr>
          <w:spacing w:val="-14"/>
        </w:rPr>
        <w:t> </w:t>
      </w:r>
      <w:r>
        <w:rPr/>
        <w:t>arbitrária</w:t>
      </w:r>
      <w:r>
        <w:rPr>
          <w:spacing w:val="-12"/>
        </w:rPr>
        <w:t> </w:t>
      </w:r>
      <w:r>
        <w:rPr/>
        <w:t>do</w:t>
      </w:r>
      <w:r>
        <w:rPr>
          <w:spacing w:val="-14"/>
        </w:rPr>
        <w:t> </w:t>
      </w:r>
      <w:r>
        <w:rPr/>
        <w:t>professor</w:t>
      </w:r>
      <w:r>
        <w:rPr>
          <w:spacing w:val="-13"/>
        </w:rPr>
        <w:t> </w:t>
      </w:r>
      <w:r>
        <w:rPr/>
        <w:t>a</w:t>
      </w:r>
      <w:r>
        <w:rPr>
          <w:spacing w:val="-12"/>
        </w:rPr>
        <w:t> </w:t>
      </w:r>
      <w:r>
        <w:rPr/>
        <w:t>que</w:t>
      </w:r>
      <w:r>
        <w:rPr>
          <w:spacing w:val="-16"/>
        </w:rPr>
        <w:t> </w:t>
      </w:r>
      <w:r>
        <w:rPr/>
        <w:t>se</w:t>
      </w:r>
      <w:r>
        <w:rPr>
          <w:spacing w:val="-12"/>
        </w:rPr>
        <w:t> </w:t>
      </w:r>
      <w:r>
        <w:rPr/>
        <w:t>refere</w:t>
      </w:r>
      <w:r>
        <w:rPr>
          <w:spacing w:val="-15"/>
        </w:rPr>
        <w:t> </w:t>
      </w:r>
      <w:r>
        <w:rPr/>
        <w:t>o</w:t>
      </w:r>
      <w:r>
        <w:rPr>
          <w:spacing w:val="-6"/>
        </w:rPr>
        <w:t> </w:t>
      </w:r>
      <w:r>
        <w:rPr>
          <w:rFonts w:ascii="Arial" w:hAnsi="Arial"/>
          <w:i/>
        </w:rPr>
        <w:t>caput</w:t>
      </w:r>
      <w:r>
        <w:rPr>
          <w:rFonts w:ascii="Arial" w:hAnsi="Arial"/>
          <w:i/>
          <w:spacing w:val="-12"/>
        </w:rPr>
        <w:t> </w:t>
      </w:r>
      <w:r>
        <w:rPr/>
        <w:t>da</w:t>
      </w:r>
      <w:r>
        <w:rPr>
          <w:spacing w:val="-12"/>
        </w:rPr>
        <w:t> </w:t>
      </w:r>
      <w:r>
        <w:rPr/>
        <w:t>cláusula</w:t>
      </w:r>
      <w:r>
        <w:rPr>
          <w:spacing w:val="-15"/>
        </w:rPr>
        <w:t> </w:t>
      </w:r>
      <w:r>
        <w:rPr/>
        <w:t>quinta do presente acordo acarreta o pagamento dos valores ali aduzidos mais uma remuneração mensal do docente à guisa de cláusula penal.</w:t>
      </w:r>
    </w:p>
    <w:p>
      <w:pPr>
        <w:pStyle w:val="BodyText"/>
      </w:pPr>
    </w:p>
    <w:p>
      <w:pPr>
        <w:pStyle w:val="BodyText"/>
        <w:spacing w:before="49"/>
      </w:pPr>
    </w:p>
    <w:p>
      <w:pPr>
        <w:pStyle w:val="BodyText"/>
        <w:spacing w:line="276" w:lineRule="auto"/>
        <w:ind w:left="1136" w:right="281"/>
        <w:jc w:val="both"/>
      </w:pPr>
      <w:r>
        <w:rPr/>
        <w:t>§</w:t>
      </w:r>
      <w:r>
        <w:rPr>
          <w:spacing w:val="-7"/>
        </w:rPr>
        <w:t> </w:t>
      </w:r>
      <w:r>
        <w:rPr/>
        <w:t>2º.</w:t>
      </w:r>
      <w:r>
        <w:rPr>
          <w:spacing w:val="-7"/>
        </w:rPr>
        <w:t> </w:t>
      </w:r>
      <w:r>
        <w:rPr/>
        <w:t>O</w:t>
      </w:r>
      <w:r>
        <w:rPr>
          <w:spacing w:val="-7"/>
        </w:rPr>
        <w:t> </w:t>
      </w:r>
      <w:r>
        <w:rPr/>
        <w:t>descumprimento</w:t>
      </w:r>
      <w:r>
        <w:rPr>
          <w:spacing w:val="-7"/>
        </w:rPr>
        <w:t> </w:t>
      </w:r>
      <w:r>
        <w:rPr/>
        <w:t>por</w:t>
      </w:r>
      <w:r>
        <w:rPr>
          <w:spacing w:val="-8"/>
        </w:rPr>
        <w:t> </w:t>
      </w:r>
      <w:r>
        <w:rPr/>
        <w:t>qualquer</w:t>
      </w:r>
      <w:r>
        <w:rPr>
          <w:spacing w:val="-8"/>
        </w:rPr>
        <w:t> </w:t>
      </w:r>
      <w:r>
        <w:rPr/>
        <w:t>das</w:t>
      </w:r>
      <w:r>
        <w:rPr>
          <w:spacing w:val="-8"/>
        </w:rPr>
        <w:t> </w:t>
      </w:r>
      <w:r>
        <w:rPr/>
        <w:t>partes</w:t>
      </w:r>
      <w:r>
        <w:rPr>
          <w:spacing w:val="-8"/>
        </w:rPr>
        <w:t> </w:t>
      </w:r>
      <w:r>
        <w:rPr/>
        <w:t>das</w:t>
      </w:r>
      <w:r>
        <w:rPr>
          <w:spacing w:val="-8"/>
        </w:rPr>
        <w:t> </w:t>
      </w:r>
      <w:r>
        <w:rPr/>
        <w:t>obrigações</w:t>
      </w:r>
      <w:r>
        <w:rPr>
          <w:spacing w:val="-8"/>
        </w:rPr>
        <w:t> </w:t>
      </w:r>
      <w:r>
        <w:rPr/>
        <w:t>assumidas</w:t>
      </w:r>
      <w:r>
        <w:rPr>
          <w:spacing w:val="-8"/>
        </w:rPr>
        <w:t> </w:t>
      </w:r>
      <w:r>
        <w:rPr/>
        <w:t>nas cláusulas sexta, sétima e oitava analisadas para esse efeito isoladamente tem como consequência eximir a parte contrária das concessões ali estabelecidas, voltando as situações jurídicas regulamentadas ao </w:t>
      </w:r>
      <w:r>
        <w:rPr>
          <w:rFonts w:ascii="Arial" w:hAnsi="Arial"/>
          <w:i/>
        </w:rPr>
        <w:t>status quo </w:t>
      </w:r>
      <w:r>
        <w:rPr/>
        <w:t>anterior à assinatura do presente ajuste.</w:t>
      </w:r>
    </w:p>
    <w:p>
      <w:pPr>
        <w:pStyle w:val="BodyText"/>
        <w:spacing w:before="41"/>
      </w:pPr>
    </w:p>
    <w:p>
      <w:pPr>
        <w:pStyle w:val="BodyText"/>
        <w:ind w:left="995" w:right="749"/>
        <w:jc w:val="center"/>
      </w:pPr>
      <w:r>
        <w:rPr/>
        <w:t>Curitiba,</w:t>
      </w:r>
      <w:r>
        <w:rPr>
          <w:spacing w:val="-15"/>
        </w:rPr>
        <w:t> </w:t>
      </w:r>
      <w:r>
        <w:rPr>
          <w:spacing w:val="-2"/>
        </w:rPr>
        <w:t>25.08.2023.</w:t>
      </w:r>
    </w:p>
    <w:p>
      <w:pPr>
        <w:pStyle w:val="BodyText"/>
        <w:spacing w:before="10"/>
        <w:rPr>
          <w:sz w:val="16"/>
        </w:rPr>
      </w:pPr>
    </w:p>
    <w:p>
      <w:pPr>
        <w:pStyle w:val="BodyText"/>
        <w:spacing w:after="0"/>
        <w:rPr>
          <w:sz w:val="16"/>
        </w:rPr>
        <w:sectPr>
          <w:pgSz w:w="11910" w:h="16840"/>
          <w:pgMar w:top="1320" w:bottom="280" w:left="566" w:right="1417"/>
        </w:sectPr>
      </w:pPr>
    </w:p>
    <w:p>
      <w:pPr>
        <w:spacing w:line="244" w:lineRule="auto" w:before="102"/>
        <w:ind w:left="3985" w:right="0" w:firstLine="0"/>
        <w:jc w:val="left"/>
        <w:rPr>
          <w:rFonts w:ascii="Trebuchet MS"/>
          <w:sz w:val="21"/>
        </w:rPr>
      </w:pPr>
      <w:r>
        <w:rPr>
          <w:rFonts w:ascii="Trebuchet MS"/>
          <w:sz w:val="21"/>
        </w:rPr>
        <mc:AlternateContent>
          <mc:Choice Requires="wps">
            <w:drawing>
              <wp:anchor distT="0" distB="0" distL="0" distR="0" allowOverlap="1" layoutInCell="1" locked="0" behindDoc="1" simplePos="0" relativeHeight="487479296">
                <wp:simplePos x="0" y="0"/>
                <wp:positionH relativeFrom="page">
                  <wp:posOffset>3957998</wp:posOffset>
                </wp:positionH>
                <wp:positionV relativeFrom="paragraph">
                  <wp:posOffset>74500</wp:posOffset>
                </wp:positionV>
                <wp:extent cx="320040" cy="3175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20040" cy="317500"/>
                        </a:xfrm>
                        <a:custGeom>
                          <a:avLst/>
                          <a:gdLst/>
                          <a:ahLst/>
                          <a:cxnLst/>
                          <a:rect l="l" t="t" r="r" b="b"/>
                          <a:pathLst>
                            <a:path w="320040" h="317500">
                              <a:moveTo>
                                <a:pt x="57596" y="250236"/>
                              </a:moveTo>
                              <a:lnTo>
                                <a:pt x="29789" y="268317"/>
                              </a:lnTo>
                              <a:lnTo>
                                <a:pt x="12080" y="285787"/>
                              </a:lnTo>
                              <a:lnTo>
                                <a:pt x="2730" y="300939"/>
                              </a:lnTo>
                              <a:lnTo>
                                <a:pt x="0" y="312063"/>
                              </a:lnTo>
                              <a:lnTo>
                                <a:pt x="0" y="317271"/>
                              </a:lnTo>
                              <a:lnTo>
                                <a:pt x="24403" y="317271"/>
                              </a:lnTo>
                              <a:lnTo>
                                <a:pt x="26299" y="316619"/>
                              </a:lnTo>
                              <a:lnTo>
                                <a:pt x="6182" y="316619"/>
                              </a:lnTo>
                              <a:lnTo>
                                <a:pt x="8999" y="304782"/>
                              </a:lnTo>
                              <a:lnTo>
                                <a:pt x="19442" y="288065"/>
                              </a:lnTo>
                              <a:lnTo>
                                <a:pt x="36109" y="269028"/>
                              </a:lnTo>
                              <a:lnTo>
                                <a:pt x="57596" y="250236"/>
                              </a:lnTo>
                              <a:close/>
                            </a:path>
                            <a:path w="320040" h="317500">
                              <a:moveTo>
                                <a:pt x="136670" y="0"/>
                              </a:moveTo>
                              <a:lnTo>
                                <a:pt x="130273" y="4270"/>
                              </a:lnTo>
                              <a:lnTo>
                                <a:pt x="126989" y="14155"/>
                              </a:lnTo>
                              <a:lnTo>
                                <a:pt x="125840" y="24695"/>
                              </a:lnTo>
                              <a:lnTo>
                                <a:pt x="125779" y="25259"/>
                              </a:lnTo>
                              <a:lnTo>
                                <a:pt x="128860" y="64755"/>
                              </a:lnTo>
                              <a:lnTo>
                                <a:pt x="136670" y="99899"/>
                              </a:lnTo>
                              <a:lnTo>
                                <a:pt x="130190" y="122167"/>
                              </a:lnTo>
                              <a:lnTo>
                                <a:pt x="113111" y="163856"/>
                              </a:lnTo>
                              <a:lnTo>
                                <a:pt x="88632" y="214971"/>
                              </a:lnTo>
                              <a:lnTo>
                                <a:pt x="60404" y="264410"/>
                              </a:lnTo>
                              <a:lnTo>
                                <a:pt x="31779" y="301809"/>
                              </a:lnTo>
                              <a:lnTo>
                                <a:pt x="6182" y="316619"/>
                              </a:lnTo>
                              <a:lnTo>
                                <a:pt x="26299" y="316619"/>
                              </a:lnTo>
                              <a:lnTo>
                                <a:pt x="27379" y="316248"/>
                              </a:lnTo>
                              <a:lnTo>
                                <a:pt x="44214" y="301610"/>
                              </a:lnTo>
                              <a:lnTo>
                                <a:pt x="64648" y="275684"/>
                              </a:lnTo>
                              <a:lnTo>
                                <a:pt x="88835" y="237220"/>
                              </a:lnTo>
                              <a:lnTo>
                                <a:pt x="92032" y="236244"/>
                              </a:lnTo>
                              <a:lnTo>
                                <a:pt x="88835" y="236244"/>
                              </a:lnTo>
                              <a:lnTo>
                                <a:pt x="111913" y="193987"/>
                              </a:lnTo>
                              <a:lnTo>
                                <a:pt x="127273" y="161523"/>
                              </a:lnTo>
                              <a:lnTo>
                                <a:pt x="136837" y="136807"/>
                              </a:lnTo>
                              <a:lnTo>
                                <a:pt x="142527" y="117796"/>
                              </a:lnTo>
                              <a:lnTo>
                                <a:pt x="153949" y="117796"/>
                              </a:lnTo>
                              <a:lnTo>
                                <a:pt x="146757" y="98923"/>
                              </a:lnTo>
                              <a:lnTo>
                                <a:pt x="149108" y="82327"/>
                              </a:lnTo>
                              <a:lnTo>
                                <a:pt x="142527" y="82327"/>
                              </a:lnTo>
                              <a:lnTo>
                                <a:pt x="142572" y="82083"/>
                              </a:lnTo>
                              <a:lnTo>
                                <a:pt x="141975" y="80222"/>
                              </a:lnTo>
                              <a:lnTo>
                                <a:pt x="138785" y="68050"/>
                              </a:lnTo>
                              <a:lnTo>
                                <a:pt x="134498" y="24695"/>
                              </a:lnTo>
                              <a:lnTo>
                                <a:pt x="135246" y="16392"/>
                              </a:lnTo>
                              <a:lnTo>
                                <a:pt x="137275" y="7784"/>
                              </a:lnTo>
                              <a:lnTo>
                                <a:pt x="141225" y="1952"/>
                              </a:lnTo>
                              <a:lnTo>
                                <a:pt x="149151" y="1952"/>
                              </a:lnTo>
                              <a:lnTo>
                                <a:pt x="144967" y="325"/>
                              </a:lnTo>
                              <a:lnTo>
                                <a:pt x="136670" y="0"/>
                              </a:lnTo>
                              <a:close/>
                            </a:path>
                            <a:path w="320040" h="317500">
                              <a:moveTo>
                                <a:pt x="316293" y="235593"/>
                              </a:moveTo>
                              <a:lnTo>
                                <a:pt x="307182" y="235593"/>
                              </a:lnTo>
                              <a:lnTo>
                                <a:pt x="303602" y="238847"/>
                              </a:lnTo>
                              <a:lnTo>
                                <a:pt x="303602" y="247633"/>
                              </a:lnTo>
                              <a:lnTo>
                                <a:pt x="307182" y="250887"/>
                              </a:lnTo>
                              <a:lnTo>
                                <a:pt x="316293" y="250887"/>
                              </a:lnTo>
                              <a:lnTo>
                                <a:pt x="317920" y="249260"/>
                              </a:lnTo>
                              <a:lnTo>
                                <a:pt x="308158" y="249260"/>
                              </a:lnTo>
                              <a:lnTo>
                                <a:pt x="305229" y="246657"/>
                              </a:lnTo>
                              <a:lnTo>
                                <a:pt x="305229" y="239823"/>
                              </a:lnTo>
                              <a:lnTo>
                                <a:pt x="308158" y="237220"/>
                              </a:lnTo>
                              <a:lnTo>
                                <a:pt x="317920" y="237220"/>
                              </a:lnTo>
                              <a:lnTo>
                                <a:pt x="316293" y="235593"/>
                              </a:lnTo>
                              <a:close/>
                            </a:path>
                            <a:path w="320040" h="317500">
                              <a:moveTo>
                                <a:pt x="317920" y="237220"/>
                              </a:moveTo>
                              <a:lnTo>
                                <a:pt x="315317" y="237220"/>
                              </a:lnTo>
                              <a:lnTo>
                                <a:pt x="317595" y="239823"/>
                              </a:lnTo>
                              <a:lnTo>
                                <a:pt x="317595" y="246657"/>
                              </a:lnTo>
                              <a:lnTo>
                                <a:pt x="315317" y="249260"/>
                              </a:lnTo>
                              <a:lnTo>
                                <a:pt x="317920" y="249260"/>
                              </a:lnTo>
                              <a:lnTo>
                                <a:pt x="319547" y="247633"/>
                              </a:lnTo>
                              <a:lnTo>
                                <a:pt x="319547" y="238847"/>
                              </a:lnTo>
                              <a:lnTo>
                                <a:pt x="317920" y="237220"/>
                              </a:lnTo>
                              <a:close/>
                            </a:path>
                            <a:path w="320040" h="317500">
                              <a:moveTo>
                                <a:pt x="313690" y="238196"/>
                              </a:moveTo>
                              <a:lnTo>
                                <a:pt x="308483" y="238196"/>
                              </a:lnTo>
                              <a:lnTo>
                                <a:pt x="308483" y="247633"/>
                              </a:lnTo>
                              <a:lnTo>
                                <a:pt x="310110" y="247633"/>
                              </a:lnTo>
                              <a:lnTo>
                                <a:pt x="310110" y="244054"/>
                              </a:lnTo>
                              <a:lnTo>
                                <a:pt x="314232" y="244054"/>
                              </a:lnTo>
                              <a:lnTo>
                                <a:pt x="314015" y="243728"/>
                              </a:lnTo>
                              <a:lnTo>
                                <a:pt x="313039" y="243403"/>
                              </a:lnTo>
                              <a:lnTo>
                                <a:pt x="314991" y="242752"/>
                              </a:lnTo>
                              <a:lnTo>
                                <a:pt x="310110" y="242752"/>
                              </a:lnTo>
                              <a:lnTo>
                                <a:pt x="310110" y="240149"/>
                              </a:lnTo>
                              <a:lnTo>
                                <a:pt x="314774" y="240149"/>
                              </a:lnTo>
                              <a:lnTo>
                                <a:pt x="314666" y="239498"/>
                              </a:lnTo>
                              <a:lnTo>
                                <a:pt x="313690" y="238196"/>
                              </a:lnTo>
                              <a:close/>
                            </a:path>
                            <a:path w="320040" h="317500">
                              <a:moveTo>
                                <a:pt x="314232" y="244054"/>
                              </a:moveTo>
                              <a:lnTo>
                                <a:pt x="312063" y="244054"/>
                              </a:lnTo>
                              <a:lnTo>
                                <a:pt x="312714" y="245030"/>
                              </a:lnTo>
                              <a:lnTo>
                                <a:pt x="313039" y="246006"/>
                              </a:lnTo>
                              <a:lnTo>
                                <a:pt x="313364" y="247633"/>
                              </a:lnTo>
                              <a:lnTo>
                                <a:pt x="314991" y="247633"/>
                              </a:lnTo>
                              <a:lnTo>
                                <a:pt x="314666" y="246006"/>
                              </a:lnTo>
                              <a:lnTo>
                                <a:pt x="314666" y="244704"/>
                              </a:lnTo>
                              <a:lnTo>
                                <a:pt x="314232" y="244054"/>
                              </a:lnTo>
                              <a:close/>
                            </a:path>
                            <a:path w="320040" h="317500">
                              <a:moveTo>
                                <a:pt x="314774" y="240149"/>
                              </a:moveTo>
                              <a:lnTo>
                                <a:pt x="312388" y="240149"/>
                              </a:lnTo>
                              <a:lnTo>
                                <a:pt x="313039" y="240474"/>
                              </a:lnTo>
                              <a:lnTo>
                                <a:pt x="313039" y="242427"/>
                              </a:lnTo>
                              <a:lnTo>
                                <a:pt x="312063" y="242752"/>
                              </a:lnTo>
                              <a:lnTo>
                                <a:pt x="314991" y="242752"/>
                              </a:lnTo>
                              <a:lnTo>
                                <a:pt x="314991" y="241450"/>
                              </a:lnTo>
                              <a:lnTo>
                                <a:pt x="314829" y="240474"/>
                              </a:lnTo>
                              <a:lnTo>
                                <a:pt x="314774" y="240149"/>
                              </a:lnTo>
                              <a:close/>
                            </a:path>
                            <a:path w="320040" h="317500">
                              <a:moveTo>
                                <a:pt x="153949" y="117796"/>
                              </a:moveTo>
                              <a:lnTo>
                                <a:pt x="142527" y="117796"/>
                              </a:lnTo>
                              <a:lnTo>
                                <a:pt x="160089" y="153057"/>
                              </a:lnTo>
                              <a:lnTo>
                                <a:pt x="178321" y="177061"/>
                              </a:lnTo>
                              <a:lnTo>
                                <a:pt x="195334" y="192340"/>
                              </a:lnTo>
                              <a:lnTo>
                                <a:pt x="209235" y="201425"/>
                              </a:lnTo>
                              <a:lnTo>
                                <a:pt x="179788" y="207283"/>
                              </a:lnTo>
                              <a:lnTo>
                                <a:pt x="149394" y="214971"/>
                              </a:lnTo>
                              <a:lnTo>
                                <a:pt x="118813" y="224580"/>
                              </a:lnTo>
                              <a:lnTo>
                                <a:pt x="88835" y="236244"/>
                              </a:lnTo>
                              <a:lnTo>
                                <a:pt x="92032" y="236244"/>
                              </a:lnTo>
                              <a:lnTo>
                                <a:pt x="119321" y="227910"/>
                              </a:lnTo>
                              <a:lnTo>
                                <a:pt x="152614" y="220096"/>
                              </a:lnTo>
                              <a:lnTo>
                                <a:pt x="187128" y="213928"/>
                              </a:lnTo>
                              <a:lnTo>
                                <a:pt x="221275" y="209561"/>
                              </a:lnTo>
                              <a:lnTo>
                                <a:pt x="245709" y="209561"/>
                              </a:lnTo>
                              <a:lnTo>
                                <a:pt x="240474" y="207283"/>
                              </a:lnTo>
                              <a:lnTo>
                                <a:pt x="262545" y="206271"/>
                              </a:lnTo>
                              <a:lnTo>
                                <a:pt x="312910" y="206271"/>
                              </a:lnTo>
                              <a:lnTo>
                                <a:pt x="304456" y="201710"/>
                              </a:lnTo>
                              <a:lnTo>
                                <a:pt x="292319" y="199148"/>
                              </a:lnTo>
                              <a:lnTo>
                                <a:pt x="226156" y="199148"/>
                              </a:lnTo>
                              <a:lnTo>
                                <a:pt x="218605" y="194826"/>
                              </a:lnTo>
                              <a:lnTo>
                                <a:pt x="180711" y="163856"/>
                              </a:lnTo>
                              <a:lnTo>
                                <a:pt x="155622" y="122167"/>
                              </a:lnTo>
                              <a:lnTo>
                                <a:pt x="153949" y="117796"/>
                              </a:lnTo>
                              <a:close/>
                            </a:path>
                            <a:path w="320040" h="317500">
                              <a:moveTo>
                                <a:pt x="245709" y="209561"/>
                              </a:moveTo>
                              <a:lnTo>
                                <a:pt x="221275" y="209561"/>
                              </a:lnTo>
                              <a:lnTo>
                                <a:pt x="240717" y="218347"/>
                              </a:lnTo>
                              <a:lnTo>
                                <a:pt x="242954" y="219323"/>
                              </a:lnTo>
                              <a:lnTo>
                                <a:pt x="263740" y="226482"/>
                              </a:lnTo>
                              <a:lnTo>
                                <a:pt x="283142" y="231068"/>
                              </a:lnTo>
                              <a:lnTo>
                                <a:pt x="299372" y="232664"/>
                              </a:lnTo>
                              <a:lnTo>
                                <a:pt x="309460" y="232664"/>
                              </a:lnTo>
                              <a:lnTo>
                                <a:pt x="314991" y="230387"/>
                              </a:lnTo>
                              <a:lnTo>
                                <a:pt x="315610" y="227910"/>
                              </a:lnTo>
                              <a:lnTo>
                                <a:pt x="315724" y="227458"/>
                              </a:lnTo>
                              <a:lnTo>
                                <a:pt x="306205" y="227458"/>
                              </a:lnTo>
                              <a:lnTo>
                                <a:pt x="293327" y="225999"/>
                              </a:lnTo>
                              <a:lnTo>
                                <a:pt x="277366" y="221885"/>
                              </a:lnTo>
                              <a:lnTo>
                                <a:pt x="259393" y="215515"/>
                              </a:lnTo>
                              <a:lnTo>
                                <a:pt x="245709" y="209561"/>
                              </a:lnTo>
                              <a:close/>
                            </a:path>
                            <a:path w="320040" h="317500">
                              <a:moveTo>
                                <a:pt x="316293" y="225180"/>
                              </a:moveTo>
                              <a:lnTo>
                                <a:pt x="314015" y="226156"/>
                              </a:lnTo>
                              <a:lnTo>
                                <a:pt x="310436" y="227458"/>
                              </a:lnTo>
                              <a:lnTo>
                                <a:pt x="315724" y="227458"/>
                              </a:lnTo>
                              <a:lnTo>
                                <a:pt x="316293" y="225180"/>
                              </a:lnTo>
                              <a:close/>
                            </a:path>
                            <a:path w="320040" h="317500">
                              <a:moveTo>
                                <a:pt x="312910" y="206271"/>
                              </a:moveTo>
                              <a:lnTo>
                                <a:pt x="262545" y="206271"/>
                              </a:lnTo>
                              <a:lnTo>
                                <a:pt x="288186" y="206998"/>
                              </a:lnTo>
                              <a:lnTo>
                                <a:pt x="309251" y="211447"/>
                              </a:lnTo>
                              <a:lnTo>
                                <a:pt x="317595" y="221601"/>
                              </a:lnTo>
                              <a:lnTo>
                                <a:pt x="318571" y="219323"/>
                              </a:lnTo>
                              <a:lnTo>
                                <a:pt x="319544" y="218347"/>
                              </a:lnTo>
                              <a:lnTo>
                                <a:pt x="319544" y="216069"/>
                              </a:lnTo>
                              <a:lnTo>
                                <a:pt x="315586" y="207715"/>
                              </a:lnTo>
                              <a:lnTo>
                                <a:pt x="312910" y="206271"/>
                              </a:lnTo>
                              <a:close/>
                            </a:path>
                            <a:path w="320040" h="317500">
                              <a:moveTo>
                                <a:pt x="265204" y="196870"/>
                              </a:moveTo>
                              <a:lnTo>
                                <a:pt x="256495" y="197088"/>
                              </a:lnTo>
                              <a:lnTo>
                                <a:pt x="247022" y="197643"/>
                              </a:lnTo>
                              <a:lnTo>
                                <a:pt x="226156" y="199148"/>
                              </a:lnTo>
                              <a:lnTo>
                                <a:pt x="292319" y="199148"/>
                              </a:lnTo>
                              <a:lnTo>
                                <a:pt x="287286" y="198085"/>
                              </a:lnTo>
                              <a:lnTo>
                                <a:pt x="265204" y="196870"/>
                              </a:lnTo>
                              <a:close/>
                            </a:path>
                            <a:path w="320040" h="317500">
                              <a:moveTo>
                                <a:pt x="152289" y="26683"/>
                              </a:moveTo>
                              <a:lnTo>
                                <a:pt x="150535" y="36292"/>
                              </a:lnTo>
                              <a:lnTo>
                                <a:pt x="148593" y="48119"/>
                              </a:lnTo>
                              <a:lnTo>
                                <a:pt x="145928" y="63932"/>
                              </a:lnTo>
                              <a:lnTo>
                                <a:pt x="142916" y="80222"/>
                              </a:lnTo>
                              <a:lnTo>
                                <a:pt x="142463" y="82083"/>
                              </a:lnTo>
                              <a:lnTo>
                                <a:pt x="142527" y="82327"/>
                              </a:lnTo>
                              <a:lnTo>
                                <a:pt x="149108" y="82327"/>
                              </a:lnTo>
                              <a:lnTo>
                                <a:pt x="149406" y="80222"/>
                              </a:lnTo>
                              <a:lnTo>
                                <a:pt x="150865" y="62315"/>
                              </a:lnTo>
                              <a:lnTo>
                                <a:pt x="151653" y="44651"/>
                              </a:lnTo>
                              <a:lnTo>
                                <a:pt x="151949" y="36292"/>
                              </a:lnTo>
                              <a:lnTo>
                                <a:pt x="152059" y="33191"/>
                              </a:lnTo>
                              <a:lnTo>
                                <a:pt x="152185" y="29611"/>
                              </a:lnTo>
                              <a:lnTo>
                                <a:pt x="152289" y="26683"/>
                              </a:lnTo>
                              <a:close/>
                            </a:path>
                            <a:path w="320040" h="317500">
                              <a:moveTo>
                                <a:pt x="149151" y="1952"/>
                              </a:moveTo>
                              <a:lnTo>
                                <a:pt x="141225" y="1952"/>
                              </a:lnTo>
                              <a:lnTo>
                                <a:pt x="145830" y="4270"/>
                              </a:lnTo>
                              <a:lnTo>
                                <a:pt x="151313" y="8785"/>
                              </a:lnTo>
                              <a:lnTo>
                                <a:pt x="152289" y="20825"/>
                              </a:lnTo>
                              <a:lnTo>
                                <a:pt x="153509" y="8785"/>
                              </a:lnTo>
                              <a:lnTo>
                                <a:pt x="150825" y="2603"/>
                              </a:lnTo>
                              <a:lnTo>
                                <a:pt x="149151" y="195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11.653442pt;margin-top:5.866203pt;width:25.2pt;height:25pt;mso-position-horizontal-relative:page;mso-position-vertical-relative:paragraph;z-index:-15837184" id="docshape1" coordorigin="6233,117" coordsize="504,500" path="m6324,511l6280,540,6252,567,6237,591,6233,609,6233,617,6271,617,6274,616,6243,616,6247,597,6264,571,6290,541,6324,511xm6448,117l6438,124,6433,140,6431,156,6431,157,6431,174,6431,181,6432,193,6434,206,6436,219,6438,233,6441,247,6445,261,6448,275,6438,310,6411,375,6373,456,6328,534,6283,593,6243,616,6274,616,6276,615,6303,592,6335,551,6373,491,6378,489,6373,489,6409,423,6434,372,6449,333,6458,303,6476,303,6464,273,6468,247,6458,247,6458,247,6457,244,6452,224,6448,203,6445,182,6445,174,6445,170,6445,156,6446,143,6449,130,6455,120,6468,120,6461,118,6448,117xm6731,488l6717,488,6711,493,6711,507,6717,512,6731,512,6734,510,6718,510,6714,506,6714,495,6718,491,6734,491,6731,488xm6734,491l6730,491,6733,495,6733,506,6730,510,6734,510,6736,507,6736,493,6734,491xm6727,492l6719,492,6719,507,6721,507,6721,502,6728,502,6728,501,6726,501,6729,500,6721,500,6721,496,6729,496,6729,494,6727,492xm6728,502l6725,502,6726,503,6726,505,6727,507,6729,507,6729,505,6729,503,6728,502xm6729,496l6725,496,6726,496,6726,499,6725,500,6729,500,6729,498,6729,496,6729,496xm6476,303l6458,303,6485,358,6514,396,6541,420,6563,435,6516,444,6468,456,6420,471,6373,489,6378,489,6421,476,6473,464,6528,454,6582,447,6620,447,6612,444,6647,442,6726,442,6713,435,6693,431,6589,431,6577,424,6566,417,6554,409,6543,401,6518,375,6496,344,6478,310,6476,303xm6620,447l6582,447,6612,461,6616,463,6648,474,6679,481,6705,484,6720,484,6729,480,6730,476,6730,476,6715,476,6695,473,6670,467,6642,457,6620,447xm6731,472l6728,473,6722,476,6730,476,6731,472xm6726,442l6647,442,6687,443,6720,450,6733,466,6735,463,6736,461,6736,458,6730,444,6726,442xm6651,427l6637,428,6622,429,6589,431,6693,431,6685,429,6651,427xm6473,159l6470,174,6467,193,6463,218,6458,244,6457,247,6458,247,6468,247,6468,244,6471,215,6472,188,6472,174,6473,170,6473,164,6473,159xm6468,120l6455,120,6463,124,6471,131,6473,150,6475,131,6471,121,6468,120xe" filled="true" fillcolor="#ffd8d8" stroked="false">
                <v:path arrowok="t"/>
                <v:fill type="solid"/>
                <w10:wrap type="none"/>
              </v:shape>
            </w:pict>
          </mc:Fallback>
        </mc:AlternateContent>
      </w:r>
      <w:r>
        <w:rPr>
          <w:rFonts w:ascii="Trebuchet MS"/>
          <w:spacing w:val="-4"/>
          <w:sz w:val="21"/>
        </w:rPr>
        <w:t>DENISE</w:t>
      </w:r>
      <w:r>
        <w:rPr>
          <w:rFonts w:ascii="Trebuchet MS"/>
          <w:spacing w:val="-20"/>
          <w:sz w:val="21"/>
        </w:rPr>
        <w:t> </w:t>
      </w:r>
      <w:r>
        <w:rPr>
          <w:rFonts w:ascii="Trebuchet MS"/>
          <w:spacing w:val="-4"/>
          <w:sz w:val="21"/>
        </w:rPr>
        <w:t>MARTINS </w:t>
      </w:r>
      <w:r>
        <w:rPr>
          <w:rFonts w:ascii="Trebuchet MS"/>
          <w:spacing w:val="-2"/>
          <w:sz w:val="21"/>
        </w:rPr>
        <w:t>AGOSTINI</w:t>
      </w:r>
    </w:p>
    <w:p>
      <w:pPr>
        <w:spacing w:line="278" w:lineRule="auto" w:before="200"/>
        <w:ind w:left="4016" w:right="0" w:firstLine="0"/>
        <w:jc w:val="left"/>
        <w:rPr>
          <w:rFonts w:ascii="Arial"/>
          <w:b/>
          <w:sz w:val="24"/>
        </w:rPr>
      </w:pPr>
      <w:r>
        <w:rPr>
          <w:rFonts w:ascii="Arial"/>
          <w:b/>
          <w:sz w:val="24"/>
        </w:rPr>
        <w:t>Denise</w:t>
      </w:r>
      <w:r>
        <w:rPr>
          <w:rFonts w:ascii="Arial"/>
          <w:b/>
          <w:spacing w:val="-17"/>
          <w:sz w:val="24"/>
        </w:rPr>
        <w:t> </w:t>
      </w:r>
      <w:r>
        <w:rPr>
          <w:rFonts w:ascii="Arial"/>
          <w:b/>
          <w:sz w:val="24"/>
        </w:rPr>
        <w:t>Agostini OAB-PR 17.344</w:t>
      </w:r>
    </w:p>
    <w:p>
      <w:pPr>
        <w:spacing w:line="247" w:lineRule="auto" w:before="124"/>
        <w:ind w:left="87" w:right="2127" w:firstLine="0"/>
        <w:jc w:val="left"/>
        <w:rPr>
          <w:rFonts w:ascii="Trebuchet MS"/>
          <w:sz w:val="13"/>
        </w:rPr>
      </w:pPr>
      <w:r>
        <w:rPr/>
        <w:br w:type="column"/>
      </w:r>
      <w:r>
        <w:rPr>
          <w:rFonts w:ascii="Trebuchet MS"/>
          <w:sz w:val="13"/>
        </w:rPr>
        <w:t>Assinado</w:t>
      </w:r>
      <w:r>
        <w:rPr>
          <w:rFonts w:ascii="Trebuchet MS"/>
          <w:spacing w:val="-4"/>
          <w:sz w:val="13"/>
        </w:rPr>
        <w:t> </w:t>
      </w:r>
      <w:r>
        <w:rPr>
          <w:rFonts w:ascii="Trebuchet MS"/>
          <w:sz w:val="13"/>
        </w:rPr>
        <w:t>de</w:t>
      </w:r>
      <w:r>
        <w:rPr>
          <w:rFonts w:ascii="Trebuchet MS"/>
          <w:spacing w:val="-4"/>
          <w:sz w:val="13"/>
        </w:rPr>
        <w:t> </w:t>
      </w:r>
      <w:r>
        <w:rPr>
          <w:rFonts w:ascii="Trebuchet MS"/>
          <w:sz w:val="13"/>
        </w:rPr>
        <w:t>forma</w:t>
      </w:r>
      <w:r>
        <w:rPr>
          <w:rFonts w:ascii="Trebuchet MS"/>
          <w:spacing w:val="-4"/>
          <w:sz w:val="13"/>
        </w:rPr>
        <w:t> </w:t>
      </w:r>
      <w:r>
        <w:rPr>
          <w:rFonts w:ascii="Trebuchet MS"/>
          <w:sz w:val="13"/>
        </w:rPr>
        <w:t>digital</w:t>
      </w:r>
      <w:r>
        <w:rPr>
          <w:rFonts w:ascii="Trebuchet MS"/>
          <w:spacing w:val="-4"/>
          <w:sz w:val="13"/>
        </w:rPr>
        <w:t> </w:t>
      </w:r>
      <w:r>
        <w:rPr>
          <w:rFonts w:ascii="Trebuchet MS"/>
          <w:sz w:val="13"/>
        </w:rPr>
        <w:t>por</w:t>
      </w:r>
      <w:r>
        <w:rPr>
          <w:rFonts w:ascii="Trebuchet MS"/>
          <w:spacing w:val="40"/>
          <w:sz w:val="13"/>
        </w:rPr>
        <w:t> </w:t>
      </w:r>
      <w:r>
        <w:rPr>
          <w:rFonts w:ascii="Trebuchet MS"/>
          <w:sz w:val="13"/>
        </w:rPr>
        <w:t>DENISE</w:t>
      </w:r>
      <w:r>
        <w:rPr>
          <w:rFonts w:ascii="Trebuchet MS"/>
          <w:spacing w:val="-5"/>
          <w:sz w:val="13"/>
        </w:rPr>
        <w:t> </w:t>
      </w:r>
      <w:r>
        <w:rPr>
          <w:rFonts w:ascii="Trebuchet MS"/>
          <w:sz w:val="13"/>
        </w:rPr>
        <w:t>MARTINS</w:t>
      </w:r>
      <w:r>
        <w:rPr>
          <w:rFonts w:ascii="Trebuchet MS"/>
          <w:spacing w:val="-5"/>
          <w:sz w:val="13"/>
        </w:rPr>
        <w:t> </w:t>
      </w:r>
      <w:r>
        <w:rPr>
          <w:rFonts w:ascii="Trebuchet MS"/>
          <w:sz w:val="13"/>
        </w:rPr>
        <w:t>AGOSTINI</w:t>
      </w:r>
      <w:r>
        <w:rPr>
          <w:rFonts w:ascii="Trebuchet MS"/>
          <w:spacing w:val="40"/>
          <w:sz w:val="13"/>
        </w:rPr>
        <w:t> </w:t>
      </w:r>
      <w:r>
        <w:rPr>
          <w:rFonts w:ascii="Trebuchet MS"/>
          <w:w w:val="90"/>
          <w:sz w:val="13"/>
        </w:rPr>
        <w:t>Dados:</w:t>
      </w:r>
      <w:r>
        <w:rPr>
          <w:rFonts w:ascii="Trebuchet MS"/>
          <w:spacing w:val="-4"/>
          <w:w w:val="90"/>
          <w:sz w:val="13"/>
        </w:rPr>
        <w:t> </w:t>
      </w:r>
      <w:r>
        <w:rPr>
          <w:rFonts w:ascii="Trebuchet MS"/>
          <w:w w:val="90"/>
          <w:sz w:val="13"/>
        </w:rPr>
        <w:t>2023.08.25</w:t>
      </w:r>
      <w:r>
        <w:rPr>
          <w:rFonts w:ascii="Trebuchet MS"/>
          <w:spacing w:val="-4"/>
          <w:w w:val="90"/>
          <w:sz w:val="13"/>
        </w:rPr>
        <w:t> </w:t>
      </w:r>
      <w:r>
        <w:rPr>
          <w:rFonts w:ascii="Trebuchet MS"/>
          <w:w w:val="90"/>
          <w:sz w:val="13"/>
        </w:rPr>
        <w:t>14:52:43</w:t>
      </w:r>
      <w:r>
        <w:rPr>
          <w:rFonts w:ascii="Trebuchet MS"/>
          <w:spacing w:val="-4"/>
          <w:w w:val="90"/>
          <w:sz w:val="13"/>
        </w:rPr>
        <w:t> </w:t>
      </w:r>
      <w:r>
        <w:rPr>
          <w:rFonts w:ascii="Trebuchet MS"/>
          <w:w w:val="90"/>
          <w:sz w:val="13"/>
        </w:rPr>
        <w:t>-</w:t>
      </w:r>
      <w:r>
        <w:rPr>
          <w:rFonts w:ascii="Trebuchet MS"/>
          <w:w w:val="90"/>
          <w:sz w:val="13"/>
        </w:rPr>
        <w:t>03'00'</w:t>
      </w:r>
    </w:p>
    <w:p>
      <w:pPr>
        <w:spacing w:after="0" w:line="247" w:lineRule="auto"/>
        <w:jc w:val="left"/>
        <w:rPr>
          <w:rFonts w:ascii="Trebuchet MS"/>
          <w:sz w:val="13"/>
        </w:rPr>
        <w:sectPr>
          <w:type w:val="continuous"/>
          <w:pgSz w:w="11910" w:h="16840"/>
          <w:pgMar w:top="1320" w:bottom="280" w:left="566" w:right="1417"/>
          <w:cols w:num="2" w:equalWidth="0">
            <w:col w:w="5828" w:space="40"/>
            <w:col w:w="4059"/>
          </w:cols>
        </w:sectPr>
      </w:pPr>
    </w:p>
    <w:p>
      <w:pPr>
        <w:pStyle w:val="BodyText"/>
        <w:spacing w:before="6"/>
        <w:rPr>
          <w:rFonts w:ascii="Trebuchet MS"/>
          <w:sz w:val="10"/>
        </w:rPr>
      </w:pPr>
    </w:p>
    <w:p>
      <w:pPr>
        <w:pStyle w:val="BodyText"/>
        <w:spacing w:after="0"/>
        <w:rPr>
          <w:rFonts w:ascii="Trebuchet MS"/>
          <w:sz w:val="10"/>
        </w:rPr>
        <w:sectPr>
          <w:type w:val="continuous"/>
          <w:pgSz w:w="11910" w:h="16840"/>
          <w:pgMar w:top="1320" w:bottom="280" w:left="566" w:right="1417"/>
        </w:sectPr>
      </w:pPr>
    </w:p>
    <w:p>
      <w:pPr>
        <w:spacing w:line="247" w:lineRule="auto" w:before="102"/>
        <w:ind w:left="4038" w:right="0" w:firstLine="0"/>
        <w:jc w:val="left"/>
        <w:rPr>
          <w:rFonts w:ascii="Trebuchet MS"/>
          <w:sz w:val="22"/>
        </w:rPr>
      </w:pPr>
      <w:r>
        <w:rPr>
          <w:rFonts w:ascii="Trebuchet MS"/>
          <w:spacing w:val="-2"/>
          <w:sz w:val="22"/>
        </w:rPr>
        <w:t>VALDYR</w:t>
      </w:r>
      <w:r>
        <w:rPr>
          <w:rFonts w:ascii="Trebuchet MS"/>
          <w:spacing w:val="-20"/>
          <w:sz w:val="22"/>
        </w:rPr>
        <w:t> </w:t>
      </w:r>
      <w:r>
        <w:rPr>
          <w:rFonts w:ascii="Trebuchet MS"/>
          <w:spacing w:val="-2"/>
          <w:sz w:val="22"/>
        </w:rPr>
        <w:t>ARNALDO </w:t>
      </w:r>
      <w:r>
        <w:rPr>
          <w:rFonts w:ascii="Trebuchet MS"/>
          <w:sz w:val="22"/>
        </w:rPr>
        <w:t>LESSNAU</w:t>
      </w:r>
      <w:r>
        <w:rPr>
          <w:rFonts w:ascii="Trebuchet MS"/>
          <w:spacing w:val="-14"/>
          <w:sz w:val="22"/>
        </w:rPr>
        <w:t> </w:t>
      </w:r>
      <w:r>
        <w:rPr>
          <w:rFonts w:ascii="Trebuchet MS"/>
          <w:sz w:val="22"/>
        </w:rPr>
        <w:t>PERRINI</w:t>
      </w:r>
    </w:p>
    <w:p>
      <w:pPr>
        <w:spacing w:line="259" w:lineRule="auto" w:before="131"/>
        <w:ind w:left="535" w:right="1432" w:firstLine="0"/>
        <w:jc w:val="left"/>
        <w:rPr>
          <w:rFonts w:ascii="Trebuchet MS"/>
          <w:sz w:val="13"/>
        </w:rPr>
      </w:pPr>
      <w:r>
        <w:rPr/>
        <w:br w:type="column"/>
      </w:r>
      <w:r>
        <w:rPr>
          <w:rFonts w:ascii="Trebuchet MS"/>
          <w:sz w:val="13"/>
        </w:rPr>
        <w:t>Assinado</w:t>
      </w:r>
      <w:r>
        <w:rPr>
          <w:rFonts w:ascii="Trebuchet MS"/>
          <w:spacing w:val="-11"/>
          <w:sz w:val="13"/>
        </w:rPr>
        <w:t> </w:t>
      </w:r>
      <w:r>
        <w:rPr>
          <w:rFonts w:ascii="Trebuchet MS"/>
          <w:sz w:val="13"/>
        </w:rPr>
        <w:t>de</w:t>
      </w:r>
      <w:r>
        <w:rPr>
          <w:rFonts w:ascii="Trebuchet MS"/>
          <w:spacing w:val="-11"/>
          <w:sz w:val="13"/>
        </w:rPr>
        <w:t> </w:t>
      </w:r>
      <w:r>
        <w:rPr>
          <w:rFonts w:ascii="Trebuchet MS"/>
          <w:sz w:val="13"/>
        </w:rPr>
        <w:t>forma</w:t>
      </w:r>
      <w:r>
        <w:rPr>
          <w:rFonts w:ascii="Trebuchet MS"/>
          <w:spacing w:val="-11"/>
          <w:sz w:val="13"/>
        </w:rPr>
        <w:t> </w:t>
      </w:r>
      <w:r>
        <w:rPr>
          <w:rFonts w:ascii="Trebuchet MS"/>
          <w:sz w:val="13"/>
        </w:rPr>
        <w:t>digital</w:t>
      </w:r>
      <w:r>
        <w:rPr>
          <w:rFonts w:ascii="Trebuchet MS"/>
          <w:spacing w:val="-11"/>
          <w:sz w:val="13"/>
        </w:rPr>
        <w:t> </w:t>
      </w:r>
      <w:r>
        <w:rPr>
          <w:rFonts w:ascii="Trebuchet MS"/>
          <w:sz w:val="13"/>
        </w:rPr>
        <w:t>por</w:t>
      </w:r>
      <w:r>
        <w:rPr>
          <w:rFonts w:ascii="Trebuchet MS"/>
          <w:spacing w:val="-11"/>
          <w:sz w:val="13"/>
        </w:rPr>
        <w:t> </w:t>
      </w:r>
      <w:r>
        <w:rPr>
          <w:rFonts w:ascii="Trebuchet MS"/>
          <w:sz w:val="13"/>
        </w:rPr>
        <w:t>VALDYR</w:t>
      </w:r>
      <w:r>
        <w:rPr>
          <w:rFonts w:ascii="Trebuchet MS"/>
          <w:spacing w:val="40"/>
          <w:sz w:val="13"/>
        </w:rPr>
        <w:t> </w:t>
      </w:r>
      <w:r>
        <w:rPr>
          <w:rFonts w:ascii="Trebuchet MS"/>
          <w:sz w:val="13"/>
        </w:rPr>
        <w:t>ARNALDO</w:t>
      </w:r>
      <w:r>
        <w:rPr>
          <w:rFonts w:ascii="Trebuchet MS"/>
          <w:spacing w:val="-3"/>
          <w:sz w:val="13"/>
        </w:rPr>
        <w:t> </w:t>
      </w:r>
      <w:r>
        <w:rPr>
          <w:rFonts w:ascii="Trebuchet MS"/>
          <w:sz w:val="13"/>
        </w:rPr>
        <w:t>LESSNAU</w:t>
      </w:r>
      <w:r>
        <w:rPr>
          <w:rFonts w:ascii="Trebuchet MS"/>
          <w:spacing w:val="-3"/>
          <w:sz w:val="13"/>
        </w:rPr>
        <w:t> </w:t>
      </w:r>
      <w:r>
        <w:rPr>
          <w:rFonts w:ascii="Trebuchet MS"/>
          <w:sz w:val="13"/>
        </w:rPr>
        <w:t>PERRINI</w:t>
      </w:r>
    </w:p>
    <w:p>
      <w:pPr>
        <w:spacing w:line="151" w:lineRule="exact" w:before="0"/>
        <w:ind w:left="535" w:right="0" w:firstLine="0"/>
        <w:jc w:val="left"/>
        <w:rPr>
          <w:rFonts w:ascii="Trebuchet MS"/>
          <w:sz w:val="13"/>
        </w:rPr>
      </w:pPr>
      <w:r>
        <w:rPr>
          <w:rFonts w:ascii="Trebuchet MS"/>
          <w:sz w:val="13"/>
        </w:rPr>
        <mc:AlternateContent>
          <mc:Choice Requires="wps">
            <w:drawing>
              <wp:anchor distT="0" distB="0" distL="0" distR="0" allowOverlap="1" layoutInCell="1" locked="0" behindDoc="1" simplePos="0" relativeHeight="487478784">
                <wp:simplePos x="0" y="0"/>
                <wp:positionH relativeFrom="page">
                  <wp:posOffset>4186034</wp:posOffset>
                </wp:positionH>
                <wp:positionV relativeFrom="paragraph">
                  <wp:posOffset>-215850</wp:posOffset>
                </wp:positionV>
                <wp:extent cx="336550" cy="33464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36550" cy="334645"/>
                        </a:xfrm>
                        <a:custGeom>
                          <a:avLst/>
                          <a:gdLst/>
                          <a:ahLst/>
                          <a:cxnLst/>
                          <a:rect l="l" t="t" r="r" b="b"/>
                          <a:pathLst>
                            <a:path w="336550" h="334645">
                              <a:moveTo>
                                <a:pt x="60653" y="263515"/>
                              </a:moveTo>
                              <a:lnTo>
                                <a:pt x="31370" y="282555"/>
                              </a:lnTo>
                              <a:lnTo>
                                <a:pt x="12721" y="300952"/>
                              </a:lnTo>
                              <a:lnTo>
                                <a:pt x="2875" y="316908"/>
                              </a:lnTo>
                              <a:lnTo>
                                <a:pt x="0" y="328623"/>
                              </a:lnTo>
                              <a:lnTo>
                                <a:pt x="0" y="334106"/>
                              </a:lnTo>
                              <a:lnTo>
                                <a:pt x="25699" y="334106"/>
                              </a:lnTo>
                              <a:lnTo>
                                <a:pt x="27695" y="333420"/>
                              </a:lnTo>
                              <a:lnTo>
                                <a:pt x="6510" y="333420"/>
                              </a:lnTo>
                              <a:lnTo>
                                <a:pt x="9477" y="320955"/>
                              </a:lnTo>
                              <a:lnTo>
                                <a:pt x="20474" y="303351"/>
                              </a:lnTo>
                              <a:lnTo>
                                <a:pt x="38025" y="283304"/>
                              </a:lnTo>
                              <a:lnTo>
                                <a:pt x="60653" y="263515"/>
                              </a:lnTo>
                              <a:close/>
                            </a:path>
                            <a:path w="336550" h="334645">
                              <a:moveTo>
                                <a:pt x="143922" y="0"/>
                              </a:moveTo>
                              <a:lnTo>
                                <a:pt x="132378" y="38218"/>
                              </a:lnTo>
                              <a:lnTo>
                                <a:pt x="132518" y="42507"/>
                              </a:lnTo>
                              <a:lnTo>
                                <a:pt x="139296" y="86439"/>
                              </a:lnTo>
                              <a:lnTo>
                                <a:pt x="143922" y="105200"/>
                              </a:lnTo>
                              <a:lnTo>
                                <a:pt x="137099" y="128649"/>
                              </a:lnTo>
                              <a:lnTo>
                                <a:pt x="119113" y="172551"/>
                              </a:lnTo>
                              <a:lnTo>
                                <a:pt x="93335" y="226378"/>
                              </a:lnTo>
                              <a:lnTo>
                                <a:pt x="63610" y="278440"/>
                              </a:lnTo>
                              <a:lnTo>
                                <a:pt x="33466" y="317824"/>
                              </a:lnTo>
                              <a:lnTo>
                                <a:pt x="6510" y="333420"/>
                              </a:lnTo>
                              <a:lnTo>
                                <a:pt x="27695" y="333420"/>
                              </a:lnTo>
                              <a:lnTo>
                                <a:pt x="28832" y="333029"/>
                              </a:lnTo>
                              <a:lnTo>
                                <a:pt x="46560" y="317614"/>
                              </a:lnTo>
                              <a:lnTo>
                                <a:pt x="68079" y="290313"/>
                              </a:lnTo>
                              <a:lnTo>
                                <a:pt x="93549" y="249808"/>
                              </a:lnTo>
                              <a:lnTo>
                                <a:pt x="96916" y="248780"/>
                              </a:lnTo>
                              <a:lnTo>
                                <a:pt x="93549" y="248780"/>
                              </a:lnTo>
                              <a:lnTo>
                                <a:pt x="117852" y="204281"/>
                              </a:lnTo>
                              <a:lnTo>
                                <a:pt x="134027" y="170094"/>
                              </a:lnTo>
                              <a:lnTo>
                                <a:pt x="144099" y="144067"/>
                              </a:lnTo>
                              <a:lnTo>
                                <a:pt x="150090" y="124047"/>
                              </a:lnTo>
                              <a:lnTo>
                                <a:pt x="162119" y="124047"/>
                              </a:lnTo>
                              <a:lnTo>
                                <a:pt x="154545" y="104172"/>
                              </a:lnTo>
                              <a:lnTo>
                                <a:pt x="157021" y="86696"/>
                              </a:lnTo>
                              <a:lnTo>
                                <a:pt x="150090" y="86696"/>
                              </a:lnTo>
                              <a:lnTo>
                                <a:pt x="150138" y="86439"/>
                              </a:lnTo>
                              <a:lnTo>
                                <a:pt x="149509" y="84479"/>
                              </a:lnTo>
                              <a:lnTo>
                                <a:pt x="146150" y="71661"/>
                              </a:lnTo>
                              <a:lnTo>
                                <a:pt x="143494" y="57140"/>
                              </a:lnTo>
                              <a:lnTo>
                                <a:pt x="141995" y="43519"/>
                              </a:lnTo>
                              <a:lnTo>
                                <a:pt x="141792" y="38218"/>
                              </a:lnTo>
                              <a:lnTo>
                                <a:pt x="141667" y="34952"/>
                              </a:lnTo>
                              <a:lnTo>
                                <a:pt x="141636" y="26005"/>
                              </a:lnTo>
                              <a:lnTo>
                                <a:pt x="142423" y="17262"/>
                              </a:lnTo>
                              <a:lnTo>
                                <a:pt x="144559" y="8197"/>
                              </a:lnTo>
                              <a:lnTo>
                                <a:pt x="148720" y="2056"/>
                              </a:lnTo>
                              <a:lnTo>
                                <a:pt x="157066" y="2056"/>
                              </a:lnTo>
                              <a:lnTo>
                                <a:pt x="152660" y="342"/>
                              </a:lnTo>
                              <a:lnTo>
                                <a:pt x="143922" y="0"/>
                              </a:lnTo>
                              <a:close/>
                            </a:path>
                            <a:path w="336550" h="334645">
                              <a:moveTo>
                                <a:pt x="333078" y="248095"/>
                              </a:moveTo>
                              <a:lnTo>
                                <a:pt x="323483" y="248095"/>
                              </a:lnTo>
                              <a:lnTo>
                                <a:pt x="319713" y="251521"/>
                              </a:lnTo>
                              <a:lnTo>
                                <a:pt x="319713" y="260774"/>
                              </a:lnTo>
                              <a:lnTo>
                                <a:pt x="323483" y="264200"/>
                              </a:lnTo>
                              <a:lnTo>
                                <a:pt x="333078" y="264200"/>
                              </a:lnTo>
                              <a:lnTo>
                                <a:pt x="334791" y="262487"/>
                              </a:lnTo>
                              <a:lnTo>
                                <a:pt x="324511" y="262487"/>
                              </a:lnTo>
                              <a:lnTo>
                                <a:pt x="321427" y="259745"/>
                              </a:lnTo>
                              <a:lnTo>
                                <a:pt x="321427" y="252549"/>
                              </a:lnTo>
                              <a:lnTo>
                                <a:pt x="324511" y="249808"/>
                              </a:lnTo>
                              <a:lnTo>
                                <a:pt x="334791" y="249808"/>
                              </a:lnTo>
                              <a:lnTo>
                                <a:pt x="333078" y="248095"/>
                              </a:lnTo>
                              <a:close/>
                            </a:path>
                            <a:path w="336550" h="334645">
                              <a:moveTo>
                                <a:pt x="334791" y="249808"/>
                              </a:moveTo>
                              <a:lnTo>
                                <a:pt x="332050" y="249808"/>
                              </a:lnTo>
                              <a:lnTo>
                                <a:pt x="334448" y="252549"/>
                              </a:lnTo>
                              <a:lnTo>
                                <a:pt x="334448" y="259745"/>
                              </a:lnTo>
                              <a:lnTo>
                                <a:pt x="332050" y="262487"/>
                              </a:lnTo>
                              <a:lnTo>
                                <a:pt x="334791" y="262487"/>
                              </a:lnTo>
                              <a:lnTo>
                                <a:pt x="336504" y="260774"/>
                              </a:lnTo>
                              <a:lnTo>
                                <a:pt x="336504" y="251521"/>
                              </a:lnTo>
                              <a:lnTo>
                                <a:pt x="334791" y="249808"/>
                              </a:lnTo>
                              <a:close/>
                            </a:path>
                            <a:path w="336550" h="334645">
                              <a:moveTo>
                                <a:pt x="330336" y="250836"/>
                              </a:moveTo>
                              <a:lnTo>
                                <a:pt x="324853" y="250836"/>
                              </a:lnTo>
                              <a:lnTo>
                                <a:pt x="324853" y="260774"/>
                              </a:lnTo>
                              <a:lnTo>
                                <a:pt x="326567" y="260774"/>
                              </a:lnTo>
                              <a:lnTo>
                                <a:pt x="326567" y="257004"/>
                              </a:lnTo>
                              <a:lnTo>
                                <a:pt x="330907" y="257004"/>
                              </a:lnTo>
                              <a:lnTo>
                                <a:pt x="330679" y="256661"/>
                              </a:lnTo>
                              <a:lnTo>
                                <a:pt x="329651" y="256319"/>
                              </a:lnTo>
                              <a:lnTo>
                                <a:pt x="331707" y="255633"/>
                              </a:lnTo>
                              <a:lnTo>
                                <a:pt x="326567" y="255633"/>
                              </a:lnTo>
                              <a:lnTo>
                                <a:pt x="326567" y="252892"/>
                              </a:lnTo>
                              <a:lnTo>
                                <a:pt x="331478" y="252892"/>
                              </a:lnTo>
                              <a:lnTo>
                                <a:pt x="331364" y="252207"/>
                              </a:lnTo>
                              <a:lnTo>
                                <a:pt x="330336" y="250836"/>
                              </a:lnTo>
                              <a:close/>
                            </a:path>
                            <a:path w="336550" h="334645">
                              <a:moveTo>
                                <a:pt x="330907" y="257004"/>
                              </a:moveTo>
                              <a:lnTo>
                                <a:pt x="328623" y="257004"/>
                              </a:lnTo>
                              <a:lnTo>
                                <a:pt x="329308" y="258032"/>
                              </a:lnTo>
                              <a:lnTo>
                                <a:pt x="329651" y="259060"/>
                              </a:lnTo>
                              <a:lnTo>
                                <a:pt x="329994" y="260774"/>
                              </a:lnTo>
                              <a:lnTo>
                                <a:pt x="331707" y="260774"/>
                              </a:lnTo>
                              <a:lnTo>
                                <a:pt x="331364" y="259060"/>
                              </a:lnTo>
                              <a:lnTo>
                                <a:pt x="331364" y="257689"/>
                              </a:lnTo>
                              <a:lnTo>
                                <a:pt x="330907" y="257004"/>
                              </a:lnTo>
                              <a:close/>
                            </a:path>
                            <a:path w="336550" h="334645">
                              <a:moveTo>
                                <a:pt x="331478" y="252892"/>
                              </a:moveTo>
                              <a:lnTo>
                                <a:pt x="328966" y="252892"/>
                              </a:lnTo>
                              <a:lnTo>
                                <a:pt x="329651" y="253235"/>
                              </a:lnTo>
                              <a:lnTo>
                                <a:pt x="329651" y="255291"/>
                              </a:lnTo>
                              <a:lnTo>
                                <a:pt x="328623" y="255633"/>
                              </a:lnTo>
                              <a:lnTo>
                                <a:pt x="331707" y="255633"/>
                              </a:lnTo>
                              <a:lnTo>
                                <a:pt x="331707" y="254263"/>
                              </a:lnTo>
                              <a:lnTo>
                                <a:pt x="331536" y="253235"/>
                              </a:lnTo>
                              <a:lnTo>
                                <a:pt x="331478" y="252892"/>
                              </a:lnTo>
                              <a:close/>
                            </a:path>
                            <a:path w="336550" h="334645">
                              <a:moveTo>
                                <a:pt x="162119" y="124047"/>
                              </a:moveTo>
                              <a:lnTo>
                                <a:pt x="150090" y="124047"/>
                              </a:lnTo>
                              <a:lnTo>
                                <a:pt x="168584" y="161179"/>
                              </a:lnTo>
                              <a:lnTo>
                                <a:pt x="187784" y="186456"/>
                              </a:lnTo>
                              <a:lnTo>
                                <a:pt x="205700" y="202546"/>
                              </a:lnTo>
                              <a:lnTo>
                                <a:pt x="220338" y="212114"/>
                              </a:lnTo>
                              <a:lnTo>
                                <a:pt x="189329" y="218282"/>
                              </a:lnTo>
                              <a:lnTo>
                                <a:pt x="157321" y="226378"/>
                              </a:lnTo>
                              <a:lnTo>
                                <a:pt x="125118" y="236497"/>
                              </a:lnTo>
                              <a:lnTo>
                                <a:pt x="93549" y="248780"/>
                              </a:lnTo>
                              <a:lnTo>
                                <a:pt x="96916" y="248780"/>
                              </a:lnTo>
                              <a:lnTo>
                                <a:pt x="125653" y="240004"/>
                              </a:lnTo>
                              <a:lnTo>
                                <a:pt x="160713" y="231775"/>
                              </a:lnTo>
                              <a:lnTo>
                                <a:pt x="197058" y="225280"/>
                              </a:lnTo>
                              <a:lnTo>
                                <a:pt x="233017" y="220681"/>
                              </a:lnTo>
                              <a:lnTo>
                                <a:pt x="258748" y="220681"/>
                              </a:lnTo>
                              <a:lnTo>
                                <a:pt x="253235" y="218282"/>
                              </a:lnTo>
                              <a:lnTo>
                                <a:pt x="276478" y="217217"/>
                              </a:lnTo>
                              <a:lnTo>
                                <a:pt x="329515" y="217217"/>
                              </a:lnTo>
                              <a:lnTo>
                                <a:pt x="320613" y="212414"/>
                              </a:lnTo>
                              <a:lnTo>
                                <a:pt x="307832" y="209715"/>
                              </a:lnTo>
                              <a:lnTo>
                                <a:pt x="238157" y="209715"/>
                              </a:lnTo>
                              <a:lnTo>
                                <a:pt x="230206" y="205164"/>
                              </a:lnTo>
                              <a:lnTo>
                                <a:pt x="190301" y="172551"/>
                              </a:lnTo>
                              <a:lnTo>
                                <a:pt x="163880" y="128649"/>
                              </a:lnTo>
                              <a:lnTo>
                                <a:pt x="162119" y="124047"/>
                              </a:lnTo>
                              <a:close/>
                            </a:path>
                            <a:path w="336550" h="334645">
                              <a:moveTo>
                                <a:pt x="258748" y="220681"/>
                              </a:moveTo>
                              <a:lnTo>
                                <a:pt x="233017" y="220681"/>
                              </a:lnTo>
                              <a:lnTo>
                                <a:pt x="253491" y="229933"/>
                              </a:lnTo>
                              <a:lnTo>
                                <a:pt x="255847" y="230961"/>
                              </a:lnTo>
                              <a:lnTo>
                                <a:pt x="277736" y="238500"/>
                              </a:lnTo>
                              <a:lnTo>
                                <a:pt x="298168" y="243329"/>
                              </a:lnTo>
                              <a:lnTo>
                                <a:pt x="315259" y="245011"/>
                              </a:lnTo>
                              <a:lnTo>
                                <a:pt x="325881" y="245011"/>
                              </a:lnTo>
                              <a:lnTo>
                                <a:pt x="331707" y="242612"/>
                              </a:lnTo>
                              <a:lnTo>
                                <a:pt x="332359" y="240004"/>
                              </a:lnTo>
                              <a:lnTo>
                                <a:pt x="332478" y="239528"/>
                              </a:lnTo>
                              <a:lnTo>
                                <a:pt x="322455" y="239528"/>
                              </a:lnTo>
                              <a:lnTo>
                                <a:pt x="308892" y="237991"/>
                              </a:lnTo>
                              <a:lnTo>
                                <a:pt x="292085" y="233660"/>
                              </a:lnTo>
                              <a:lnTo>
                                <a:pt x="273158" y="226951"/>
                              </a:lnTo>
                              <a:lnTo>
                                <a:pt x="258748" y="220681"/>
                              </a:lnTo>
                              <a:close/>
                            </a:path>
                            <a:path w="336550" h="334645">
                              <a:moveTo>
                                <a:pt x="333078" y="237129"/>
                              </a:moveTo>
                              <a:lnTo>
                                <a:pt x="330679" y="238157"/>
                              </a:lnTo>
                              <a:lnTo>
                                <a:pt x="326910" y="239528"/>
                              </a:lnTo>
                              <a:lnTo>
                                <a:pt x="332478" y="239528"/>
                              </a:lnTo>
                              <a:lnTo>
                                <a:pt x="333078" y="237129"/>
                              </a:lnTo>
                              <a:close/>
                            </a:path>
                            <a:path w="336550" h="334645">
                              <a:moveTo>
                                <a:pt x="329515" y="217217"/>
                              </a:moveTo>
                              <a:lnTo>
                                <a:pt x="276478" y="217217"/>
                              </a:lnTo>
                              <a:lnTo>
                                <a:pt x="303479" y="217982"/>
                              </a:lnTo>
                              <a:lnTo>
                                <a:pt x="325662" y="222667"/>
                              </a:lnTo>
                              <a:lnTo>
                                <a:pt x="334448" y="233360"/>
                              </a:lnTo>
                              <a:lnTo>
                                <a:pt x="335476" y="230961"/>
                              </a:lnTo>
                              <a:lnTo>
                                <a:pt x="336499" y="229933"/>
                              </a:lnTo>
                              <a:lnTo>
                                <a:pt x="336499" y="227534"/>
                              </a:lnTo>
                              <a:lnTo>
                                <a:pt x="332333" y="218737"/>
                              </a:lnTo>
                              <a:lnTo>
                                <a:pt x="329515" y="217217"/>
                              </a:lnTo>
                              <a:close/>
                            </a:path>
                            <a:path w="336550" h="334645">
                              <a:moveTo>
                                <a:pt x="279278" y="207317"/>
                              </a:moveTo>
                              <a:lnTo>
                                <a:pt x="270106" y="207547"/>
                              </a:lnTo>
                              <a:lnTo>
                                <a:pt x="260131" y="208130"/>
                              </a:lnTo>
                              <a:lnTo>
                                <a:pt x="238157" y="209715"/>
                              </a:lnTo>
                              <a:lnTo>
                                <a:pt x="307832" y="209715"/>
                              </a:lnTo>
                              <a:lnTo>
                                <a:pt x="302532" y="208596"/>
                              </a:lnTo>
                              <a:lnTo>
                                <a:pt x="279278" y="207317"/>
                              </a:lnTo>
                              <a:close/>
                            </a:path>
                            <a:path w="336550" h="334645">
                              <a:moveTo>
                                <a:pt x="160370" y="28099"/>
                              </a:moveTo>
                              <a:lnTo>
                                <a:pt x="158523" y="38218"/>
                              </a:lnTo>
                              <a:lnTo>
                                <a:pt x="156478" y="50672"/>
                              </a:lnTo>
                              <a:lnTo>
                                <a:pt x="153672" y="67324"/>
                              </a:lnTo>
                              <a:lnTo>
                                <a:pt x="150500" y="84479"/>
                              </a:lnTo>
                              <a:lnTo>
                                <a:pt x="150023" y="86439"/>
                              </a:lnTo>
                              <a:lnTo>
                                <a:pt x="150090" y="86696"/>
                              </a:lnTo>
                              <a:lnTo>
                                <a:pt x="157021" y="86696"/>
                              </a:lnTo>
                              <a:lnTo>
                                <a:pt x="157335" y="84479"/>
                              </a:lnTo>
                              <a:lnTo>
                                <a:pt x="158871" y="65621"/>
                              </a:lnTo>
                              <a:lnTo>
                                <a:pt x="159701" y="47021"/>
                              </a:lnTo>
                              <a:lnTo>
                                <a:pt x="160261" y="31183"/>
                              </a:lnTo>
                              <a:lnTo>
                                <a:pt x="160370" y="28099"/>
                              </a:lnTo>
                              <a:close/>
                            </a:path>
                            <a:path w="336550" h="334645">
                              <a:moveTo>
                                <a:pt x="157066" y="2056"/>
                              </a:moveTo>
                              <a:lnTo>
                                <a:pt x="148720" y="2056"/>
                              </a:lnTo>
                              <a:lnTo>
                                <a:pt x="153569" y="4497"/>
                              </a:lnTo>
                              <a:lnTo>
                                <a:pt x="159342" y="9252"/>
                              </a:lnTo>
                              <a:lnTo>
                                <a:pt x="160370" y="21931"/>
                              </a:lnTo>
                              <a:lnTo>
                                <a:pt x="161655" y="9252"/>
                              </a:lnTo>
                              <a:lnTo>
                                <a:pt x="158828" y="2741"/>
                              </a:lnTo>
                              <a:lnTo>
                                <a:pt x="157066" y="205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29.608978pt;margin-top:-16.996126pt;width:26.5pt;height:26.35pt;mso-position-horizontal-relative:page;mso-position-vertical-relative:paragraph;z-index:-15837696" id="docshape2" coordorigin="6592,-340" coordsize="530,527" path="m6688,75l6642,105,6612,134,6597,159,6592,178,6592,186,6633,186,6636,185,6602,185,6607,166,6624,138,6652,106,6688,75xm6819,-340l6808,-333,6803,-316,6801,-299,6801,-298,6801,-280,6801,-273,6802,-260,6804,-247,6806,-233,6809,-218,6812,-204,6815,-189,6819,-174,6808,-137,6780,-68,6739,17,6692,99,6645,161,6602,185,6636,185,6638,185,6666,160,6699,117,6740,53,6745,52,6740,52,6778,-18,6803,-72,6819,-113,6829,-145,6847,-145,6836,-176,6839,-203,6829,-203,6829,-204,6828,-207,6822,-227,6818,-250,6816,-271,6815,-280,6815,-285,6815,-299,6816,-313,6820,-327,6826,-337,6840,-337,6833,-339,6819,-340xm7117,51l7102,51,7096,56,7096,71,7102,76,7117,76,7119,73,7103,73,7098,69,7098,58,7103,53,7119,53,7117,51xm7119,53l7115,53,7119,58,7119,69,7115,73,7119,73,7122,71,7122,56,7119,53xm7112,55l7104,55,7104,71,7106,71,7106,65,7113,65,7113,64,7111,64,7115,63,7106,63,7106,58,7114,58,7114,57,7112,55xm7113,65l7110,65,7111,66,7111,68,7112,71,7115,71,7114,68,7114,66,7113,65xm7114,58l7110,58,7111,59,7111,62,7110,63,7115,63,7115,60,7114,59,7114,58xm6847,-145l6829,-145,6858,-86,6888,-46,6916,-21,6939,-6,6890,4,6840,17,6789,33,6740,52,6745,52,6790,38,6845,25,6903,15,6959,8,7000,8,6991,4,7028,2,7111,2,7097,-5,7077,-10,6967,-10,6955,-17,6942,-25,6930,-33,6919,-41,6892,-68,6869,-101,6850,-137,6847,-145xm7000,8l6959,8,6991,22,6995,24,7030,36,7062,43,7089,46,7105,46,7115,42,7116,38,7116,37,7100,37,7079,35,7052,28,7022,17,7000,8xm7117,34l7113,35,7107,37,7116,37,7117,34xm7111,2l7028,2,7070,3,7105,11,7119,28,7120,24,7122,22,7122,18,7116,5,7111,2xm7032,-13l7018,-13,7002,-12,6967,-10,7077,-10,7069,-11,7032,-13xm6845,-296l6842,-280,6839,-260,6834,-234,6829,-207,6828,-204,6829,-203,6839,-203,6840,-207,6842,-237,6844,-266,6845,-291,6845,-296xm6840,-337l6826,-337,6834,-333,6843,-325,6845,-305,6847,-325,6842,-336,6840,-337xe" filled="true" fillcolor="#ffd8d8" stroked="false">
                <v:path arrowok="t"/>
                <v:fill type="solid"/>
                <w10:wrap type="none"/>
              </v:shape>
            </w:pict>
          </mc:Fallback>
        </mc:AlternateContent>
      </w:r>
      <w:r>
        <w:rPr>
          <w:rFonts w:ascii="Trebuchet MS"/>
          <w:spacing w:val="-4"/>
          <w:sz w:val="13"/>
        </w:rPr>
        <w:t>Dados:</w:t>
      </w:r>
      <w:r>
        <w:rPr>
          <w:rFonts w:ascii="Trebuchet MS"/>
          <w:spacing w:val="-2"/>
          <w:sz w:val="13"/>
        </w:rPr>
        <w:t> </w:t>
      </w:r>
      <w:r>
        <w:rPr>
          <w:rFonts w:ascii="Trebuchet MS"/>
          <w:spacing w:val="-4"/>
          <w:sz w:val="13"/>
        </w:rPr>
        <w:t>2023.08.25</w:t>
      </w:r>
      <w:r>
        <w:rPr>
          <w:rFonts w:ascii="Trebuchet MS"/>
          <w:spacing w:val="-1"/>
          <w:sz w:val="13"/>
        </w:rPr>
        <w:t> </w:t>
      </w:r>
      <w:r>
        <w:rPr>
          <w:rFonts w:ascii="Trebuchet MS"/>
          <w:spacing w:val="-4"/>
          <w:sz w:val="13"/>
        </w:rPr>
        <w:t>14:51:48</w:t>
      </w:r>
      <w:r>
        <w:rPr>
          <w:rFonts w:ascii="Trebuchet MS"/>
          <w:spacing w:val="-1"/>
          <w:sz w:val="13"/>
        </w:rPr>
        <w:t> </w:t>
      </w:r>
      <w:r>
        <w:rPr>
          <w:rFonts w:ascii="Trebuchet MS"/>
          <w:spacing w:val="-4"/>
          <w:sz w:val="13"/>
        </w:rPr>
        <w:t>-03'00'</w:t>
      </w:r>
    </w:p>
    <w:p>
      <w:pPr>
        <w:spacing w:after="0" w:line="151" w:lineRule="exact"/>
        <w:jc w:val="left"/>
        <w:rPr>
          <w:rFonts w:ascii="Trebuchet MS"/>
          <w:sz w:val="13"/>
        </w:rPr>
        <w:sectPr>
          <w:type w:val="continuous"/>
          <w:pgSz w:w="11910" w:h="16840"/>
          <w:pgMar w:top="1320" w:bottom="280" w:left="566" w:right="1417"/>
          <w:cols w:num="2" w:equalWidth="0">
            <w:col w:w="5758" w:space="40"/>
            <w:col w:w="4129"/>
          </w:cols>
        </w:sectPr>
      </w:pPr>
    </w:p>
    <w:p>
      <w:pPr>
        <w:spacing w:before="198"/>
        <w:ind w:left="4016" w:right="0" w:firstLine="0"/>
        <w:jc w:val="left"/>
        <w:rPr>
          <w:rFonts w:ascii="Arial"/>
          <w:b/>
          <w:sz w:val="24"/>
        </w:rPr>
      </w:pPr>
      <w:r>
        <w:rPr>
          <w:rFonts w:ascii="Arial"/>
          <w:b/>
          <w:sz w:val="24"/>
        </w:rPr>
        <w:t>Valdyr</w:t>
      </w:r>
      <w:r>
        <w:rPr>
          <w:rFonts w:ascii="Arial"/>
          <w:b/>
          <w:spacing w:val="-2"/>
          <w:sz w:val="24"/>
        </w:rPr>
        <w:t> </w:t>
      </w:r>
      <w:r>
        <w:rPr>
          <w:rFonts w:ascii="Arial"/>
          <w:b/>
          <w:sz w:val="24"/>
        </w:rPr>
        <w:t>Arnaldo</w:t>
      </w:r>
      <w:r>
        <w:rPr>
          <w:rFonts w:ascii="Arial"/>
          <w:b/>
          <w:spacing w:val="-6"/>
          <w:sz w:val="24"/>
        </w:rPr>
        <w:t> </w:t>
      </w:r>
      <w:r>
        <w:rPr>
          <w:rFonts w:ascii="Arial"/>
          <w:b/>
          <w:sz w:val="24"/>
        </w:rPr>
        <w:t>Lessnau</w:t>
      </w:r>
      <w:r>
        <w:rPr>
          <w:rFonts w:ascii="Arial"/>
          <w:b/>
          <w:spacing w:val="-6"/>
          <w:sz w:val="24"/>
        </w:rPr>
        <w:t> </w:t>
      </w:r>
      <w:r>
        <w:rPr>
          <w:rFonts w:ascii="Arial"/>
          <w:b/>
          <w:spacing w:val="-2"/>
          <w:sz w:val="24"/>
        </w:rPr>
        <w:t>Perrini</w:t>
      </w:r>
    </w:p>
    <w:p>
      <w:pPr>
        <w:spacing w:before="42"/>
        <w:ind w:left="4016" w:right="0" w:firstLine="0"/>
        <w:jc w:val="left"/>
        <w:rPr>
          <w:rFonts w:ascii="Arial" w:hAnsi="Arial"/>
          <w:b/>
          <w:sz w:val="24"/>
        </w:rPr>
      </w:pPr>
      <w:r>
        <w:rPr>
          <w:rFonts w:ascii="Arial" w:hAnsi="Arial"/>
          <w:b/>
          <w:sz w:val="24"/>
        </w:rPr>
        <w:t>CPF</w:t>
      </w:r>
      <w:r>
        <w:rPr>
          <w:rFonts w:ascii="Arial" w:hAnsi="Arial"/>
          <w:b/>
          <w:spacing w:val="-6"/>
          <w:sz w:val="24"/>
        </w:rPr>
        <w:t> </w:t>
      </w:r>
      <w:r>
        <w:rPr>
          <w:rFonts w:ascii="Arial" w:hAnsi="Arial"/>
          <w:b/>
          <w:sz w:val="24"/>
        </w:rPr>
        <w:t>307.175.829-49</w:t>
      </w:r>
      <w:r>
        <w:rPr>
          <w:rFonts w:ascii="Arial" w:hAnsi="Arial"/>
          <w:b/>
          <w:spacing w:val="-4"/>
          <w:sz w:val="24"/>
        </w:rPr>
        <w:t> </w:t>
      </w:r>
      <w:r>
        <w:rPr>
          <w:rFonts w:ascii="Arial" w:hAnsi="Arial"/>
          <w:b/>
          <w:sz w:val="24"/>
        </w:rPr>
        <w:t>–</w:t>
      </w:r>
      <w:r>
        <w:rPr>
          <w:rFonts w:ascii="Arial" w:hAnsi="Arial"/>
          <w:b/>
          <w:spacing w:val="-6"/>
          <w:sz w:val="24"/>
        </w:rPr>
        <w:t> </w:t>
      </w:r>
      <w:r>
        <w:rPr>
          <w:rFonts w:ascii="Arial" w:hAnsi="Arial"/>
          <w:b/>
          <w:sz w:val="24"/>
        </w:rPr>
        <w:t>Presidente</w:t>
      </w:r>
      <w:r>
        <w:rPr>
          <w:rFonts w:ascii="Arial" w:hAnsi="Arial"/>
          <w:b/>
          <w:spacing w:val="-6"/>
          <w:sz w:val="24"/>
        </w:rPr>
        <w:t> </w:t>
      </w:r>
      <w:r>
        <w:rPr>
          <w:rFonts w:ascii="Arial" w:hAnsi="Arial"/>
          <w:b/>
          <w:sz w:val="24"/>
        </w:rPr>
        <w:t>do</w:t>
      </w:r>
      <w:r>
        <w:rPr>
          <w:rFonts w:ascii="Arial" w:hAnsi="Arial"/>
          <w:b/>
          <w:spacing w:val="-5"/>
          <w:sz w:val="24"/>
        </w:rPr>
        <w:t> </w:t>
      </w:r>
      <w:r>
        <w:rPr>
          <w:rFonts w:ascii="Arial" w:hAnsi="Arial"/>
          <w:b/>
          <w:spacing w:val="-2"/>
          <w:sz w:val="24"/>
        </w:rPr>
        <w:t>Sinpes</w:t>
      </w:r>
    </w:p>
    <w:p>
      <w:pPr>
        <w:spacing w:after="0"/>
        <w:jc w:val="left"/>
        <w:rPr>
          <w:rFonts w:ascii="Arial" w:hAnsi="Arial"/>
          <w:b/>
          <w:sz w:val="24"/>
        </w:rPr>
        <w:sectPr>
          <w:type w:val="continuous"/>
          <w:pgSz w:w="11910" w:h="16840"/>
          <w:pgMar w:top="1320" w:bottom="280" w:left="566" w:right="1417"/>
        </w:sectPr>
      </w:pPr>
    </w:p>
    <w:p>
      <w:pPr>
        <w:pStyle w:val="BodyText"/>
        <w:spacing w:before="155"/>
        <w:rPr>
          <w:rFonts w:ascii="Arial"/>
          <w:b/>
        </w:rPr>
      </w:pPr>
    </w:p>
    <w:p>
      <w:pPr>
        <w:spacing w:line="276" w:lineRule="auto" w:before="0"/>
        <w:ind w:left="3970" w:right="344" w:firstLine="0"/>
        <w:jc w:val="left"/>
        <w:rPr>
          <w:rFonts w:ascii="Arial" w:hAnsi="Arial"/>
          <w:b/>
          <w:sz w:val="24"/>
        </w:rPr>
      </w:pPr>
      <w:r>
        <w:rPr>
          <w:rFonts w:ascii="Arial" w:hAnsi="Arial"/>
          <w:b/>
          <w:sz w:val="24"/>
        </w:rPr>
        <w:t>Camille</w:t>
      </w:r>
      <w:r>
        <w:rPr>
          <w:rFonts w:ascii="Arial" w:hAnsi="Arial"/>
          <w:b/>
          <w:spacing w:val="-7"/>
          <w:sz w:val="24"/>
        </w:rPr>
        <w:t> </w:t>
      </w:r>
      <w:r>
        <w:rPr>
          <w:rFonts w:ascii="Arial" w:hAnsi="Arial"/>
          <w:b/>
          <w:sz w:val="24"/>
        </w:rPr>
        <w:t>Barrozo</w:t>
      </w:r>
      <w:r>
        <w:rPr>
          <w:rFonts w:ascii="Arial" w:hAnsi="Arial"/>
          <w:b/>
          <w:spacing w:val="-6"/>
          <w:sz w:val="24"/>
        </w:rPr>
        <w:t> </w:t>
      </w:r>
      <w:r>
        <w:rPr>
          <w:rFonts w:ascii="Arial" w:hAnsi="Arial"/>
          <w:b/>
          <w:sz w:val="24"/>
        </w:rPr>
        <w:t>Rangel</w:t>
      </w:r>
      <w:r>
        <w:rPr>
          <w:rFonts w:ascii="Arial" w:hAnsi="Arial"/>
          <w:b/>
          <w:spacing w:val="-6"/>
          <w:sz w:val="24"/>
        </w:rPr>
        <w:t> </w:t>
      </w:r>
      <w:r>
        <w:rPr>
          <w:rFonts w:ascii="Arial" w:hAnsi="Arial"/>
          <w:b/>
          <w:sz w:val="24"/>
        </w:rPr>
        <w:t>Santos</w:t>
      </w:r>
      <w:r>
        <w:rPr>
          <w:rFonts w:ascii="Arial" w:hAnsi="Arial"/>
          <w:b/>
          <w:spacing w:val="-8"/>
          <w:sz w:val="24"/>
        </w:rPr>
        <w:t> </w:t>
      </w:r>
      <w:r>
        <w:rPr>
          <w:rFonts w:ascii="Arial" w:hAnsi="Arial"/>
          <w:b/>
          <w:sz w:val="24"/>
        </w:rPr>
        <w:t>Prado</w:t>
      </w:r>
      <w:r>
        <w:rPr>
          <w:rFonts w:ascii="Arial" w:hAnsi="Arial"/>
          <w:b/>
          <w:spacing w:val="-9"/>
          <w:sz w:val="24"/>
        </w:rPr>
        <w:t> </w:t>
      </w:r>
      <w:r>
        <w:rPr>
          <w:rFonts w:ascii="Arial" w:hAnsi="Arial"/>
          <w:b/>
          <w:sz w:val="24"/>
        </w:rPr>
        <w:t>Pereira CPF - 027.791.729-83 – Tuiuti</w:t>
      </w:r>
    </w:p>
    <w:p>
      <w:pPr>
        <w:pStyle w:val="BodyText"/>
        <w:rPr>
          <w:rFonts w:ascii="Arial"/>
          <w:b/>
        </w:rPr>
      </w:pPr>
    </w:p>
    <w:p>
      <w:pPr>
        <w:pStyle w:val="BodyText"/>
        <w:rPr>
          <w:rFonts w:ascii="Arial"/>
          <w:b/>
        </w:rPr>
      </w:pPr>
    </w:p>
    <w:p>
      <w:pPr>
        <w:pStyle w:val="BodyText"/>
        <w:spacing w:before="124"/>
        <w:rPr>
          <w:rFonts w:ascii="Arial"/>
          <w:b/>
        </w:rPr>
      </w:pPr>
    </w:p>
    <w:p>
      <w:pPr>
        <w:spacing w:line="276" w:lineRule="auto" w:before="0"/>
        <w:ind w:left="3970" w:right="2236" w:firstLine="0"/>
        <w:jc w:val="left"/>
        <w:rPr>
          <w:rFonts w:ascii="Arial" w:hAnsi="Arial"/>
          <w:b/>
          <w:sz w:val="24"/>
        </w:rPr>
      </w:pPr>
      <w:r>
        <w:rPr>
          <w:rFonts w:ascii="Arial" w:hAnsi="Arial"/>
          <w:b/>
          <w:sz w:val="24"/>
        </w:rPr>
        <w:t>Livia</w:t>
      </w:r>
      <w:r>
        <w:rPr>
          <w:rFonts w:ascii="Arial" w:hAnsi="Arial"/>
          <w:b/>
          <w:spacing w:val="-1"/>
          <w:sz w:val="24"/>
        </w:rPr>
        <w:t> </w:t>
      </w:r>
      <w:r>
        <w:rPr>
          <w:rFonts w:ascii="Arial" w:hAnsi="Arial"/>
          <w:b/>
          <w:sz w:val="24"/>
        </w:rPr>
        <w:t>Belache</w:t>
      </w:r>
      <w:r>
        <w:rPr>
          <w:rFonts w:ascii="Arial" w:hAnsi="Arial"/>
          <w:b/>
          <w:spacing w:val="-2"/>
          <w:sz w:val="24"/>
        </w:rPr>
        <w:t> </w:t>
      </w:r>
      <w:r>
        <w:rPr>
          <w:rFonts w:ascii="Arial" w:hAnsi="Arial"/>
          <w:b/>
          <w:sz w:val="24"/>
        </w:rPr>
        <w:t>Rangel</w:t>
      </w:r>
      <w:r>
        <w:rPr>
          <w:rFonts w:ascii="Arial" w:hAnsi="Arial"/>
          <w:b/>
          <w:spacing w:val="-4"/>
          <w:sz w:val="24"/>
        </w:rPr>
        <w:t> </w:t>
      </w:r>
      <w:r>
        <w:rPr>
          <w:rFonts w:ascii="Arial" w:hAnsi="Arial"/>
          <w:b/>
          <w:sz w:val="24"/>
        </w:rPr>
        <w:t>Santos CPF</w:t>
      </w:r>
      <w:r>
        <w:rPr>
          <w:rFonts w:ascii="Arial" w:hAnsi="Arial"/>
          <w:b/>
          <w:spacing w:val="-5"/>
          <w:sz w:val="24"/>
        </w:rPr>
        <w:t> </w:t>
      </w:r>
      <w:r>
        <w:rPr>
          <w:rFonts w:ascii="Arial" w:hAnsi="Arial"/>
          <w:b/>
          <w:sz w:val="24"/>
        </w:rPr>
        <w:t>-</w:t>
      </w:r>
      <w:r>
        <w:rPr>
          <w:rFonts w:ascii="Arial" w:hAnsi="Arial"/>
          <w:b/>
          <w:spacing w:val="-6"/>
          <w:sz w:val="24"/>
        </w:rPr>
        <w:t> </w:t>
      </w:r>
      <w:r>
        <w:rPr>
          <w:rFonts w:ascii="Arial" w:hAnsi="Arial"/>
          <w:b/>
          <w:sz w:val="24"/>
        </w:rPr>
        <w:t>056.631.969-19</w:t>
      </w:r>
      <w:r>
        <w:rPr>
          <w:rFonts w:ascii="Arial" w:hAnsi="Arial"/>
          <w:b/>
          <w:spacing w:val="-8"/>
          <w:sz w:val="24"/>
        </w:rPr>
        <w:t> </w:t>
      </w:r>
      <w:r>
        <w:rPr>
          <w:rFonts w:ascii="Arial" w:hAnsi="Arial"/>
          <w:b/>
          <w:sz w:val="24"/>
        </w:rPr>
        <w:t>–</w:t>
      </w:r>
      <w:r>
        <w:rPr>
          <w:rFonts w:ascii="Arial" w:hAnsi="Arial"/>
          <w:b/>
          <w:spacing w:val="-4"/>
          <w:sz w:val="24"/>
        </w:rPr>
        <w:t> </w:t>
      </w:r>
      <w:r>
        <w:rPr>
          <w:rFonts w:ascii="Arial" w:hAnsi="Arial"/>
          <w:b/>
          <w:spacing w:val="-2"/>
          <w:sz w:val="24"/>
        </w:rPr>
        <w:t>Tuiuti</w:t>
      </w:r>
    </w:p>
    <w:p>
      <w:pPr>
        <w:pStyle w:val="BodyText"/>
        <w:rPr>
          <w:rFonts w:ascii="Arial"/>
          <w:b/>
        </w:rPr>
      </w:pPr>
    </w:p>
    <w:p>
      <w:pPr>
        <w:pStyle w:val="BodyText"/>
        <w:rPr>
          <w:rFonts w:ascii="Arial"/>
          <w:b/>
        </w:rPr>
      </w:pPr>
    </w:p>
    <w:p>
      <w:pPr>
        <w:pStyle w:val="BodyText"/>
        <w:spacing w:before="124"/>
        <w:rPr>
          <w:rFonts w:ascii="Arial"/>
          <w:b/>
        </w:rPr>
      </w:pPr>
    </w:p>
    <w:p>
      <w:pPr>
        <w:spacing w:line="276" w:lineRule="auto" w:before="0"/>
        <w:ind w:left="3970" w:right="1383" w:firstLine="0"/>
        <w:jc w:val="left"/>
        <w:rPr>
          <w:rFonts w:ascii="Arial" w:hAnsi="Arial"/>
          <w:b/>
          <w:sz w:val="24"/>
        </w:rPr>
      </w:pPr>
      <w:r>
        <w:rPr>
          <w:rFonts w:ascii="Arial" w:hAnsi="Arial"/>
          <w:b/>
          <w:sz w:val="24"/>
        </w:rPr>
        <mc:AlternateContent>
          <mc:Choice Requires="wps">
            <w:drawing>
              <wp:anchor distT="0" distB="0" distL="0" distR="0" allowOverlap="1" layoutInCell="1" locked="0" behindDoc="1" simplePos="0" relativeHeight="487479808">
                <wp:simplePos x="0" y="0"/>
                <wp:positionH relativeFrom="page">
                  <wp:posOffset>3921023</wp:posOffset>
                </wp:positionH>
                <wp:positionV relativeFrom="paragraph">
                  <wp:posOffset>547930</wp:posOffset>
                </wp:positionV>
                <wp:extent cx="443865" cy="4406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43865" cy="440690"/>
                        </a:xfrm>
                        <a:custGeom>
                          <a:avLst/>
                          <a:gdLst/>
                          <a:ahLst/>
                          <a:cxnLst/>
                          <a:rect l="l" t="t" r="r" b="b"/>
                          <a:pathLst>
                            <a:path w="443865" h="440690">
                              <a:moveTo>
                                <a:pt x="79895" y="347114"/>
                              </a:moveTo>
                              <a:lnTo>
                                <a:pt x="41322" y="372194"/>
                              </a:lnTo>
                              <a:lnTo>
                                <a:pt x="16757" y="396428"/>
                              </a:lnTo>
                              <a:lnTo>
                                <a:pt x="3787" y="417446"/>
                              </a:lnTo>
                              <a:lnTo>
                                <a:pt x="0" y="432877"/>
                              </a:lnTo>
                              <a:lnTo>
                                <a:pt x="0" y="440098"/>
                              </a:lnTo>
                              <a:lnTo>
                                <a:pt x="33859" y="440098"/>
                              </a:lnTo>
                              <a:lnTo>
                                <a:pt x="36481" y="439197"/>
                              </a:lnTo>
                              <a:lnTo>
                                <a:pt x="8576" y="439197"/>
                              </a:lnTo>
                              <a:lnTo>
                                <a:pt x="12483" y="422778"/>
                              </a:lnTo>
                              <a:lnTo>
                                <a:pt x="26970" y="399588"/>
                              </a:lnTo>
                              <a:lnTo>
                                <a:pt x="50089" y="373182"/>
                              </a:lnTo>
                              <a:lnTo>
                                <a:pt x="79895" y="347114"/>
                              </a:lnTo>
                              <a:close/>
                            </a:path>
                            <a:path w="443865" h="440690">
                              <a:moveTo>
                                <a:pt x="189581" y="0"/>
                              </a:moveTo>
                              <a:lnTo>
                                <a:pt x="180709" y="5924"/>
                              </a:lnTo>
                              <a:lnTo>
                                <a:pt x="176153" y="19635"/>
                              </a:lnTo>
                              <a:lnTo>
                                <a:pt x="174559" y="34255"/>
                              </a:lnTo>
                              <a:lnTo>
                                <a:pt x="174474" y="35038"/>
                              </a:lnTo>
                              <a:lnTo>
                                <a:pt x="174431" y="37013"/>
                              </a:lnTo>
                              <a:lnTo>
                                <a:pt x="174342" y="41075"/>
                              </a:lnTo>
                              <a:lnTo>
                                <a:pt x="174234" y="46041"/>
                              </a:lnTo>
                              <a:lnTo>
                                <a:pt x="178748" y="89825"/>
                              </a:lnTo>
                              <a:lnTo>
                                <a:pt x="189581" y="138575"/>
                              </a:lnTo>
                              <a:lnTo>
                                <a:pt x="184414" y="158620"/>
                              </a:lnTo>
                              <a:lnTo>
                                <a:pt x="170249" y="196020"/>
                              </a:lnTo>
                              <a:lnTo>
                                <a:pt x="149091" y="244603"/>
                              </a:lnTo>
                              <a:lnTo>
                                <a:pt x="122946" y="298195"/>
                              </a:lnTo>
                              <a:lnTo>
                                <a:pt x="93816" y="350624"/>
                              </a:lnTo>
                              <a:lnTo>
                                <a:pt x="63708" y="395716"/>
                              </a:lnTo>
                              <a:lnTo>
                                <a:pt x="34627" y="427298"/>
                              </a:lnTo>
                              <a:lnTo>
                                <a:pt x="8576" y="439197"/>
                              </a:lnTo>
                              <a:lnTo>
                                <a:pt x="36481" y="439197"/>
                              </a:lnTo>
                              <a:lnTo>
                                <a:pt x="37979" y="438682"/>
                              </a:lnTo>
                              <a:lnTo>
                                <a:pt x="61331" y="418377"/>
                              </a:lnTo>
                              <a:lnTo>
                                <a:pt x="89677" y="382414"/>
                              </a:lnTo>
                              <a:lnTo>
                                <a:pt x="123228" y="329059"/>
                              </a:lnTo>
                              <a:lnTo>
                                <a:pt x="127662" y="327705"/>
                              </a:lnTo>
                              <a:lnTo>
                                <a:pt x="123228" y="327705"/>
                              </a:lnTo>
                              <a:lnTo>
                                <a:pt x="155241" y="269088"/>
                              </a:lnTo>
                              <a:lnTo>
                                <a:pt x="176547" y="224056"/>
                              </a:lnTo>
                              <a:lnTo>
                                <a:pt x="189814" y="189771"/>
                              </a:lnTo>
                              <a:lnTo>
                                <a:pt x="197706" y="163401"/>
                              </a:lnTo>
                              <a:lnTo>
                                <a:pt x="213550" y="163401"/>
                              </a:lnTo>
                              <a:lnTo>
                                <a:pt x="203574" y="137220"/>
                              </a:lnTo>
                              <a:lnTo>
                                <a:pt x="206835" y="114200"/>
                              </a:lnTo>
                              <a:lnTo>
                                <a:pt x="197706" y="114200"/>
                              </a:lnTo>
                              <a:lnTo>
                                <a:pt x="192515" y="94395"/>
                              </a:lnTo>
                              <a:lnTo>
                                <a:pt x="189017" y="75268"/>
                              </a:lnTo>
                              <a:lnTo>
                                <a:pt x="187042" y="57325"/>
                              </a:lnTo>
                              <a:lnTo>
                                <a:pt x="186422" y="41075"/>
                              </a:lnTo>
                              <a:lnTo>
                                <a:pt x="186510" y="37013"/>
                              </a:lnTo>
                              <a:lnTo>
                                <a:pt x="186570" y="34255"/>
                              </a:lnTo>
                              <a:lnTo>
                                <a:pt x="187606" y="22738"/>
                              </a:lnTo>
                              <a:lnTo>
                                <a:pt x="190421" y="10797"/>
                              </a:lnTo>
                              <a:lnTo>
                                <a:pt x="195901" y="2708"/>
                              </a:lnTo>
                              <a:lnTo>
                                <a:pt x="206895" y="2708"/>
                              </a:lnTo>
                              <a:lnTo>
                                <a:pt x="201092" y="451"/>
                              </a:lnTo>
                              <a:lnTo>
                                <a:pt x="189581" y="0"/>
                              </a:lnTo>
                              <a:close/>
                            </a:path>
                            <a:path w="443865" h="440690">
                              <a:moveTo>
                                <a:pt x="438746" y="326802"/>
                              </a:moveTo>
                              <a:lnTo>
                                <a:pt x="426107" y="326802"/>
                              </a:lnTo>
                              <a:lnTo>
                                <a:pt x="421142" y="331316"/>
                              </a:lnTo>
                              <a:lnTo>
                                <a:pt x="421142" y="343503"/>
                              </a:lnTo>
                              <a:lnTo>
                                <a:pt x="426107" y="348017"/>
                              </a:lnTo>
                              <a:lnTo>
                                <a:pt x="438746" y="348017"/>
                              </a:lnTo>
                              <a:lnTo>
                                <a:pt x="441003" y="345760"/>
                              </a:lnTo>
                              <a:lnTo>
                                <a:pt x="427461" y="345760"/>
                              </a:lnTo>
                              <a:lnTo>
                                <a:pt x="423399" y="342149"/>
                              </a:lnTo>
                              <a:lnTo>
                                <a:pt x="423399" y="332670"/>
                              </a:lnTo>
                              <a:lnTo>
                                <a:pt x="427461" y="329059"/>
                              </a:lnTo>
                              <a:lnTo>
                                <a:pt x="441003" y="329059"/>
                              </a:lnTo>
                              <a:lnTo>
                                <a:pt x="438746" y="326802"/>
                              </a:lnTo>
                              <a:close/>
                            </a:path>
                            <a:path w="443865" h="440690">
                              <a:moveTo>
                                <a:pt x="441003" y="329059"/>
                              </a:moveTo>
                              <a:lnTo>
                                <a:pt x="437392" y="329059"/>
                              </a:lnTo>
                              <a:lnTo>
                                <a:pt x="440551" y="332670"/>
                              </a:lnTo>
                              <a:lnTo>
                                <a:pt x="440551" y="342149"/>
                              </a:lnTo>
                              <a:lnTo>
                                <a:pt x="437392" y="345760"/>
                              </a:lnTo>
                              <a:lnTo>
                                <a:pt x="441003" y="345760"/>
                              </a:lnTo>
                              <a:lnTo>
                                <a:pt x="443260" y="343503"/>
                              </a:lnTo>
                              <a:lnTo>
                                <a:pt x="443260" y="331316"/>
                              </a:lnTo>
                              <a:lnTo>
                                <a:pt x="441003" y="329059"/>
                              </a:lnTo>
                              <a:close/>
                            </a:path>
                            <a:path w="443865" h="440690">
                              <a:moveTo>
                                <a:pt x="435135" y="330413"/>
                              </a:moveTo>
                              <a:lnTo>
                                <a:pt x="427913" y="330413"/>
                              </a:lnTo>
                              <a:lnTo>
                                <a:pt x="427913" y="343503"/>
                              </a:lnTo>
                              <a:lnTo>
                                <a:pt x="430169" y="343503"/>
                              </a:lnTo>
                              <a:lnTo>
                                <a:pt x="430169" y="338538"/>
                              </a:lnTo>
                              <a:lnTo>
                                <a:pt x="435887" y="338538"/>
                              </a:lnTo>
                              <a:lnTo>
                                <a:pt x="435586" y="338087"/>
                              </a:lnTo>
                              <a:lnTo>
                                <a:pt x="434232" y="337635"/>
                              </a:lnTo>
                              <a:lnTo>
                                <a:pt x="436940" y="336732"/>
                              </a:lnTo>
                              <a:lnTo>
                                <a:pt x="430169" y="336732"/>
                              </a:lnTo>
                              <a:lnTo>
                                <a:pt x="430169" y="333121"/>
                              </a:lnTo>
                              <a:lnTo>
                                <a:pt x="436639" y="333121"/>
                              </a:lnTo>
                              <a:lnTo>
                                <a:pt x="436564" y="332670"/>
                              </a:lnTo>
                              <a:lnTo>
                                <a:pt x="436489" y="332219"/>
                              </a:lnTo>
                              <a:lnTo>
                                <a:pt x="435135" y="330413"/>
                              </a:lnTo>
                              <a:close/>
                            </a:path>
                            <a:path w="443865" h="440690">
                              <a:moveTo>
                                <a:pt x="435887" y="338538"/>
                              </a:moveTo>
                              <a:lnTo>
                                <a:pt x="432878" y="338538"/>
                              </a:lnTo>
                              <a:lnTo>
                                <a:pt x="433781" y="339892"/>
                              </a:lnTo>
                              <a:lnTo>
                                <a:pt x="434232" y="341246"/>
                              </a:lnTo>
                              <a:lnTo>
                                <a:pt x="434683" y="343503"/>
                              </a:lnTo>
                              <a:lnTo>
                                <a:pt x="436940" y="343503"/>
                              </a:lnTo>
                              <a:lnTo>
                                <a:pt x="436489" y="341246"/>
                              </a:lnTo>
                              <a:lnTo>
                                <a:pt x="436489" y="339441"/>
                              </a:lnTo>
                              <a:lnTo>
                                <a:pt x="435887" y="338538"/>
                              </a:lnTo>
                              <a:close/>
                            </a:path>
                            <a:path w="443865" h="440690">
                              <a:moveTo>
                                <a:pt x="436639" y="333121"/>
                              </a:moveTo>
                              <a:lnTo>
                                <a:pt x="433329" y="333121"/>
                              </a:lnTo>
                              <a:lnTo>
                                <a:pt x="434232" y="333573"/>
                              </a:lnTo>
                              <a:lnTo>
                                <a:pt x="434232" y="336281"/>
                              </a:lnTo>
                              <a:lnTo>
                                <a:pt x="432878" y="336732"/>
                              </a:lnTo>
                              <a:lnTo>
                                <a:pt x="436940" y="336732"/>
                              </a:lnTo>
                              <a:lnTo>
                                <a:pt x="436940" y="334927"/>
                              </a:lnTo>
                              <a:lnTo>
                                <a:pt x="436715" y="333573"/>
                              </a:lnTo>
                              <a:lnTo>
                                <a:pt x="436639" y="333121"/>
                              </a:lnTo>
                              <a:close/>
                            </a:path>
                            <a:path w="443865" h="440690">
                              <a:moveTo>
                                <a:pt x="213550" y="163401"/>
                              </a:moveTo>
                              <a:lnTo>
                                <a:pt x="197706" y="163401"/>
                              </a:lnTo>
                              <a:lnTo>
                                <a:pt x="222067" y="212312"/>
                              </a:lnTo>
                              <a:lnTo>
                                <a:pt x="247359" y="245609"/>
                              </a:lnTo>
                              <a:lnTo>
                                <a:pt x="270957" y="266803"/>
                              </a:lnTo>
                              <a:lnTo>
                                <a:pt x="290240" y="279407"/>
                              </a:lnTo>
                              <a:lnTo>
                                <a:pt x="249393" y="287531"/>
                              </a:lnTo>
                              <a:lnTo>
                                <a:pt x="207231" y="298195"/>
                              </a:lnTo>
                              <a:lnTo>
                                <a:pt x="164811" y="311525"/>
                              </a:lnTo>
                              <a:lnTo>
                                <a:pt x="123228" y="327705"/>
                              </a:lnTo>
                              <a:lnTo>
                                <a:pt x="127662" y="327705"/>
                              </a:lnTo>
                              <a:lnTo>
                                <a:pt x="165517" y="316145"/>
                              </a:lnTo>
                              <a:lnTo>
                                <a:pt x="211699" y="305305"/>
                              </a:lnTo>
                              <a:lnTo>
                                <a:pt x="259574" y="296750"/>
                              </a:lnTo>
                              <a:lnTo>
                                <a:pt x="306941" y="290691"/>
                              </a:lnTo>
                              <a:lnTo>
                                <a:pt x="340835" y="290691"/>
                              </a:lnTo>
                              <a:lnTo>
                                <a:pt x="333573" y="287531"/>
                              </a:lnTo>
                              <a:lnTo>
                                <a:pt x="364190" y="286128"/>
                              </a:lnTo>
                              <a:lnTo>
                                <a:pt x="434053" y="286128"/>
                              </a:lnTo>
                              <a:lnTo>
                                <a:pt x="422327" y="279802"/>
                              </a:lnTo>
                              <a:lnTo>
                                <a:pt x="405491" y="276247"/>
                              </a:lnTo>
                              <a:lnTo>
                                <a:pt x="313712" y="276247"/>
                              </a:lnTo>
                              <a:lnTo>
                                <a:pt x="303239" y="270252"/>
                              </a:lnTo>
                              <a:lnTo>
                                <a:pt x="250673" y="227293"/>
                              </a:lnTo>
                              <a:lnTo>
                                <a:pt x="215832" y="169389"/>
                              </a:lnTo>
                              <a:lnTo>
                                <a:pt x="213550" y="163401"/>
                              </a:lnTo>
                              <a:close/>
                            </a:path>
                            <a:path w="443865" h="440690">
                              <a:moveTo>
                                <a:pt x="340835" y="290691"/>
                              </a:moveTo>
                              <a:lnTo>
                                <a:pt x="306941" y="290691"/>
                              </a:lnTo>
                              <a:lnTo>
                                <a:pt x="336563" y="304078"/>
                              </a:lnTo>
                              <a:lnTo>
                                <a:pt x="365847" y="314163"/>
                              </a:lnTo>
                              <a:lnTo>
                                <a:pt x="392761" y="320525"/>
                              </a:lnTo>
                              <a:lnTo>
                                <a:pt x="415274" y="322739"/>
                              </a:lnTo>
                              <a:lnTo>
                                <a:pt x="424591" y="322133"/>
                              </a:lnTo>
                              <a:lnTo>
                                <a:pt x="431580" y="320257"/>
                              </a:lnTo>
                              <a:lnTo>
                                <a:pt x="436284" y="317027"/>
                              </a:lnTo>
                              <a:lnTo>
                                <a:pt x="437080" y="315517"/>
                              </a:lnTo>
                              <a:lnTo>
                                <a:pt x="424753" y="315517"/>
                              </a:lnTo>
                              <a:lnTo>
                                <a:pt x="406888" y="313493"/>
                              </a:lnTo>
                              <a:lnTo>
                                <a:pt x="384749" y="307787"/>
                              </a:lnTo>
                              <a:lnTo>
                                <a:pt x="359817" y="298950"/>
                              </a:lnTo>
                              <a:lnTo>
                                <a:pt x="340835" y="290691"/>
                              </a:lnTo>
                              <a:close/>
                            </a:path>
                            <a:path w="443865" h="440690">
                              <a:moveTo>
                                <a:pt x="438746" y="312358"/>
                              </a:moveTo>
                              <a:lnTo>
                                <a:pt x="435586" y="313712"/>
                              </a:lnTo>
                              <a:lnTo>
                                <a:pt x="430621" y="315517"/>
                              </a:lnTo>
                              <a:lnTo>
                                <a:pt x="437080" y="315517"/>
                              </a:lnTo>
                              <a:lnTo>
                                <a:pt x="438746" y="312358"/>
                              </a:lnTo>
                              <a:close/>
                            </a:path>
                            <a:path w="443865" h="440690">
                              <a:moveTo>
                                <a:pt x="434053" y="286128"/>
                              </a:moveTo>
                              <a:lnTo>
                                <a:pt x="364190" y="286128"/>
                              </a:lnTo>
                              <a:lnTo>
                                <a:pt x="399757" y="287137"/>
                              </a:lnTo>
                              <a:lnTo>
                                <a:pt x="428978" y="293308"/>
                              </a:lnTo>
                              <a:lnTo>
                                <a:pt x="440551" y="307392"/>
                              </a:lnTo>
                              <a:lnTo>
                                <a:pt x="441905" y="304233"/>
                              </a:lnTo>
                              <a:lnTo>
                                <a:pt x="443260" y="302879"/>
                              </a:lnTo>
                              <a:lnTo>
                                <a:pt x="443260" y="299719"/>
                              </a:lnTo>
                              <a:lnTo>
                                <a:pt x="437765" y="288131"/>
                              </a:lnTo>
                              <a:lnTo>
                                <a:pt x="434053" y="286128"/>
                              </a:lnTo>
                              <a:close/>
                            </a:path>
                            <a:path w="443865" h="440690">
                              <a:moveTo>
                                <a:pt x="367878" y="273087"/>
                              </a:moveTo>
                              <a:lnTo>
                                <a:pt x="355797" y="273390"/>
                              </a:lnTo>
                              <a:lnTo>
                                <a:pt x="342657" y="274159"/>
                              </a:lnTo>
                              <a:lnTo>
                                <a:pt x="313712" y="276247"/>
                              </a:lnTo>
                              <a:lnTo>
                                <a:pt x="405491" y="276247"/>
                              </a:lnTo>
                              <a:lnTo>
                                <a:pt x="398509" y="274773"/>
                              </a:lnTo>
                              <a:lnTo>
                                <a:pt x="367878" y="273087"/>
                              </a:lnTo>
                              <a:close/>
                            </a:path>
                            <a:path w="443865" h="440690">
                              <a:moveTo>
                                <a:pt x="211248" y="37013"/>
                              </a:moveTo>
                              <a:lnTo>
                                <a:pt x="208814" y="50343"/>
                              </a:lnTo>
                              <a:lnTo>
                                <a:pt x="206121" y="66748"/>
                              </a:lnTo>
                              <a:lnTo>
                                <a:pt x="202425" y="88682"/>
                              </a:lnTo>
                              <a:lnTo>
                                <a:pt x="197769" y="113861"/>
                              </a:lnTo>
                              <a:lnTo>
                                <a:pt x="197706" y="114200"/>
                              </a:lnTo>
                              <a:lnTo>
                                <a:pt x="206835" y="114200"/>
                              </a:lnTo>
                              <a:lnTo>
                                <a:pt x="207249" y="111280"/>
                              </a:lnTo>
                              <a:lnTo>
                                <a:pt x="209273" y="86440"/>
                              </a:lnTo>
                              <a:lnTo>
                                <a:pt x="210366" y="61938"/>
                              </a:lnTo>
                              <a:lnTo>
                                <a:pt x="211248" y="37013"/>
                              </a:lnTo>
                              <a:close/>
                            </a:path>
                            <a:path w="443865" h="440690">
                              <a:moveTo>
                                <a:pt x="206895" y="2708"/>
                              </a:moveTo>
                              <a:lnTo>
                                <a:pt x="195901" y="2708"/>
                              </a:lnTo>
                              <a:lnTo>
                                <a:pt x="200774" y="5783"/>
                              </a:lnTo>
                              <a:lnTo>
                                <a:pt x="205475" y="10797"/>
                              </a:lnTo>
                              <a:lnTo>
                                <a:pt x="209167" y="18196"/>
                              </a:lnTo>
                              <a:lnTo>
                                <a:pt x="211248" y="28888"/>
                              </a:lnTo>
                              <a:lnTo>
                                <a:pt x="212940" y="12187"/>
                              </a:lnTo>
                              <a:lnTo>
                                <a:pt x="209216" y="3611"/>
                              </a:lnTo>
                              <a:lnTo>
                                <a:pt x="206895" y="270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08.742035pt;margin-top:43.144165pt;width:34.950pt;height:34.7pt;mso-position-horizontal-relative:page;mso-position-vertical-relative:paragraph;z-index:-15836672" id="docshape3" coordorigin="6175,863" coordsize="699,694" path="m6301,1410l6240,1449,6201,1487,6181,1520,6175,1545,6175,1556,6228,1556,6232,1555,6188,1555,6194,1529,6217,1492,6254,1451,6301,1410xm6473,863l6459,872,6452,894,6450,917,6450,918,6450,921,6449,928,6449,935,6450,951,6451,968,6453,986,6456,1004,6460,1023,6464,1042,6468,1062,6473,1081,6465,1113,6443,1172,6410,1248,6368,1332,6323,1415,6275,1486,6229,1536,6188,1555,6232,1555,6235,1554,6271,1522,6316,1465,6369,1381,6376,1379,6369,1379,6419,1287,6453,1216,6474,1162,6486,1120,6511,1120,6495,1079,6501,1043,6486,1043,6478,1012,6473,981,6469,953,6468,928,6469,921,6469,917,6470,899,6475,880,6483,867,6501,867,6492,864,6473,863xm6866,1378l6846,1378,6838,1385,6838,1404,6846,1411,6866,1411,6869,1407,6848,1407,6842,1402,6842,1387,6848,1381,6869,1381,6866,1378xm6869,1381l6864,1381,6869,1387,6869,1402,6864,1407,6869,1407,6873,1404,6873,1385,6869,1381xm6860,1383l6849,1383,6849,1404,6852,1404,6852,1396,6861,1396,6861,1395,6859,1395,6863,1393,6852,1393,6852,1387,6862,1387,6862,1387,6862,1386,6860,1383xm6861,1396l6857,1396,6858,1398,6859,1400,6859,1404,6863,1404,6862,1400,6862,1397,6861,1396xm6862,1387l6857,1387,6859,1388,6859,1392,6857,1393,6863,1393,6863,1390,6863,1388,6862,1387xm6511,1120l6486,1120,6525,1197,6564,1250,6602,1283,6632,1303,6568,1316,6501,1332,6434,1353,6369,1379,6376,1379,6435,1361,6508,1344,6584,1330,6658,1321,6712,1321,6700,1316,6748,1313,6858,1313,6840,1304,6813,1298,6669,1298,6652,1288,6636,1278,6620,1268,6605,1257,6570,1221,6540,1178,6515,1130,6511,1120xm6712,1321l6658,1321,6705,1342,6751,1358,6793,1368,6829,1371,6843,1370,6854,1367,6862,1362,6863,1360,6844,1360,6816,1357,6781,1348,6741,1334,6712,1321xm6866,1355l6861,1357,6853,1360,6863,1360,6866,1355xm6858,1313l6748,1313,6804,1315,6850,1325,6869,1347,6871,1342,6873,1340,6873,1335,6864,1317,6858,1313xm6754,1293l6735,1293,6714,1295,6669,1298,6813,1298,6802,1296,6754,1293xm6508,921l6504,942,6499,968,6494,1003,6486,1042,6486,1043,6501,1043,6501,1038,6504,999,6506,960,6508,921xm6501,867l6483,867,6491,872,6498,880,6504,892,6508,908,6510,882,6504,869,6501,867xe" filled="true" fillcolor="#ffd8d8" stroked="false">
                <v:path arrowok="t"/>
                <v:fill type="solid"/>
                <w10:wrap type="none"/>
              </v:shape>
            </w:pict>
          </mc:Fallback>
        </mc:AlternateContent>
      </w:r>
      <w:r>
        <w:rPr>
          <w:rFonts w:ascii="Arial" w:hAnsi="Arial"/>
          <w:b/>
          <w:sz w:val="24"/>
        </w:rPr>
        <w:t>Maria</w:t>
      </w:r>
      <w:r>
        <w:rPr>
          <w:rFonts w:ascii="Arial" w:hAnsi="Arial"/>
          <w:b/>
          <w:spacing w:val="-8"/>
          <w:sz w:val="24"/>
        </w:rPr>
        <w:t> </w:t>
      </w:r>
      <w:r>
        <w:rPr>
          <w:rFonts w:ascii="Arial" w:hAnsi="Arial"/>
          <w:b/>
          <w:sz w:val="24"/>
        </w:rPr>
        <w:t>Francisca</w:t>
      </w:r>
      <w:r>
        <w:rPr>
          <w:rFonts w:ascii="Arial" w:hAnsi="Arial"/>
          <w:b/>
          <w:spacing w:val="-8"/>
          <w:sz w:val="24"/>
        </w:rPr>
        <w:t> </w:t>
      </w:r>
      <w:r>
        <w:rPr>
          <w:rFonts w:ascii="Arial" w:hAnsi="Arial"/>
          <w:b/>
          <w:sz w:val="24"/>
        </w:rPr>
        <w:t>Sofia</w:t>
      </w:r>
      <w:r>
        <w:rPr>
          <w:rFonts w:ascii="Arial" w:hAnsi="Arial"/>
          <w:b/>
          <w:spacing w:val="-8"/>
          <w:sz w:val="24"/>
        </w:rPr>
        <w:t> </w:t>
      </w:r>
      <w:r>
        <w:rPr>
          <w:rFonts w:ascii="Arial" w:hAnsi="Arial"/>
          <w:b/>
          <w:sz w:val="24"/>
        </w:rPr>
        <w:t>Nedeff</w:t>
      </w:r>
      <w:r>
        <w:rPr>
          <w:rFonts w:ascii="Arial" w:hAnsi="Arial"/>
          <w:b/>
          <w:spacing w:val="-10"/>
          <w:sz w:val="24"/>
        </w:rPr>
        <w:t> </w:t>
      </w:r>
      <w:r>
        <w:rPr>
          <w:rFonts w:ascii="Arial" w:hAnsi="Arial"/>
          <w:b/>
          <w:sz w:val="24"/>
        </w:rPr>
        <w:t>Santos CPF - 056.438.129-24 – Tuiuti</w:t>
      </w:r>
    </w:p>
    <w:p>
      <w:pPr>
        <w:pStyle w:val="BodyText"/>
        <w:spacing w:before="3"/>
        <w:rPr>
          <w:rFonts w:ascii="Arial"/>
          <w:b/>
          <w:sz w:val="9"/>
        </w:rPr>
      </w:pPr>
    </w:p>
    <w:p>
      <w:pPr>
        <w:pStyle w:val="BodyText"/>
        <w:spacing w:after="0"/>
        <w:rPr>
          <w:rFonts w:ascii="Arial"/>
          <w:b/>
          <w:sz w:val="9"/>
        </w:rPr>
        <w:sectPr>
          <w:pgSz w:w="11910" w:h="16840"/>
          <w:pgMar w:top="1920" w:bottom="280" w:left="566" w:right="1417"/>
        </w:sectPr>
      </w:pPr>
    </w:p>
    <w:p>
      <w:pPr>
        <w:spacing w:before="111"/>
        <w:ind w:left="0" w:right="0" w:firstLine="0"/>
        <w:jc w:val="right"/>
        <w:rPr>
          <w:rFonts w:ascii="Trebuchet MS"/>
          <w:sz w:val="28"/>
        </w:rPr>
      </w:pPr>
      <w:r>
        <w:rPr>
          <w:rFonts w:ascii="Trebuchet MS"/>
          <w:spacing w:val="-2"/>
          <w:sz w:val="28"/>
        </w:rPr>
        <w:t>CASSIO</w:t>
      </w:r>
    </w:p>
    <w:p>
      <w:pPr>
        <w:spacing w:line="256" w:lineRule="auto" w:before="97"/>
        <w:ind w:left="1187" w:right="2141" w:firstLine="0"/>
        <w:jc w:val="left"/>
        <w:rPr>
          <w:rFonts w:ascii="Trebuchet MS"/>
          <w:sz w:val="14"/>
        </w:rPr>
      </w:pPr>
      <w:r>
        <w:rPr/>
        <w:br w:type="column"/>
      </w:r>
      <w:r>
        <w:rPr>
          <w:rFonts w:ascii="Trebuchet MS"/>
          <w:spacing w:val="-2"/>
          <w:sz w:val="14"/>
        </w:rPr>
        <w:t>Assinado</w:t>
      </w:r>
      <w:r>
        <w:rPr>
          <w:rFonts w:ascii="Trebuchet MS"/>
          <w:spacing w:val="-11"/>
          <w:sz w:val="14"/>
        </w:rPr>
        <w:t> </w:t>
      </w:r>
      <w:r>
        <w:rPr>
          <w:rFonts w:ascii="Trebuchet MS"/>
          <w:spacing w:val="-2"/>
          <w:sz w:val="14"/>
        </w:rPr>
        <w:t>de</w:t>
      </w:r>
      <w:r>
        <w:rPr>
          <w:rFonts w:ascii="Trebuchet MS"/>
          <w:spacing w:val="-11"/>
          <w:sz w:val="14"/>
        </w:rPr>
        <w:t> </w:t>
      </w:r>
      <w:r>
        <w:rPr>
          <w:rFonts w:ascii="Trebuchet MS"/>
          <w:spacing w:val="-2"/>
          <w:sz w:val="14"/>
        </w:rPr>
        <w:t>forma</w:t>
      </w:r>
      <w:r>
        <w:rPr>
          <w:rFonts w:ascii="Trebuchet MS"/>
          <w:spacing w:val="-11"/>
          <w:sz w:val="14"/>
        </w:rPr>
        <w:t> </w:t>
      </w:r>
      <w:r>
        <w:rPr>
          <w:rFonts w:ascii="Trebuchet MS"/>
          <w:spacing w:val="-2"/>
          <w:sz w:val="14"/>
        </w:rPr>
        <w:t>digital</w:t>
      </w:r>
      <w:r>
        <w:rPr>
          <w:rFonts w:ascii="Trebuchet MS"/>
          <w:spacing w:val="-11"/>
          <w:sz w:val="14"/>
        </w:rPr>
        <w:t> </w:t>
      </w:r>
      <w:r>
        <w:rPr>
          <w:rFonts w:ascii="Trebuchet MS"/>
          <w:spacing w:val="-2"/>
          <w:sz w:val="14"/>
        </w:rPr>
        <w:t>por</w:t>
      </w:r>
      <w:r>
        <w:rPr>
          <w:rFonts w:ascii="Trebuchet MS"/>
          <w:sz w:val="14"/>
        </w:rPr>
        <w:t> CASSIO</w:t>
      </w:r>
      <w:r>
        <w:rPr>
          <w:rFonts w:ascii="Trebuchet MS"/>
          <w:spacing w:val="-2"/>
          <w:sz w:val="14"/>
        </w:rPr>
        <w:t> </w:t>
      </w:r>
      <w:r>
        <w:rPr>
          <w:rFonts w:ascii="Trebuchet MS"/>
          <w:sz w:val="14"/>
        </w:rPr>
        <w:t>COLOMBO</w:t>
      </w:r>
      <w:r>
        <w:rPr>
          <w:rFonts w:ascii="Trebuchet MS"/>
          <w:spacing w:val="-2"/>
          <w:sz w:val="14"/>
        </w:rPr>
        <w:t> </w:t>
      </w:r>
      <w:r>
        <w:rPr>
          <w:rFonts w:ascii="Trebuchet MS"/>
          <w:sz w:val="14"/>
        </w:rPr>
        <w:t>FILHO</w:t>
      </w:r>
    </w:p>
    <w:p>
      <w:pPr>
        <w:spacing w:after="0" w:line="256" w:lineRule="auto"/>
        <w:jc w:val="left"/>
        <w:rPr>
          <w:rFonts w:ascii="Trebuchet MS"/>
          <w:sz w:val="14"/>
        </w:rPr>
        <w:sectPr>
          <w:type w:val="continuous"/>
          <w:pgSz w:w="11910" w:h="16840"/>
          <w:pgMar w:top="1320" w:bottom="280" w:left="566" w:right="1417"/>
          <w:cols w:num="2" w:equalWidth="0">
            <w:col w:w="4770" w:space="40"/>
            <w:col w:w="5117"/>
          </w:cols>
        </w:sectPr>
      </w:pPr>
    </w:p>
    <w:p>
      <w:pPr>
        <w:spacing w:before="14"/>
        <w:ind w:left="3876" w:right="0" w:firstLine="0"/>
        <w:jc w:val="left"/>
        <w:rPr>
          <w:rFonts w:ascii="Trebuchet MS"/>
          <w:sz w:val="14"/>
        </w:rPr>
      </w:pPr>
      <w:r>
        <w:rPr>
          <w:rFonts w:ascii="Trebuchet MS"/>
          <w:sz w:val="14"/>
        </w:rPr>
        <mc:AlternateContent>
          <mc:Choice Requires="wps">
            <w:drawing>
              <wp:anchor distT="0" distB="0" distL="0" distR="0" allowOverlap="1" layoutInCell="1" locked="0" behindDoc="1" simplePos="0" relativeHeight="487480320">
                <wp:simplePos x="0" y="0"/>
                <wp:positionH relativeFrom="page">
                  <wp:posOffset>4167232</wp:posOffset>
                </wp:positionH>
                <wp:positionV relativeFrom="paragraph">
                  <wp:posOffset>116553</wp:posOffset>
                </wp:positionV>
                <wp:extent cx="252729" cy="1111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2729" cy="111125"/>
                        </a:xfrm>
                        <a:prstGeom prst="rect">
                          <a:avLst/>
                        </a:prstGeom>
                      </wps:spPr>
                      <wps:txbx>
                        <w:txbxContent>
                          <w:p>
                            <w:pPr>
                              <w:spacing w:before="7"/>
                              <w:ind w:left="0" w:right="0" w:firstLine="0"/>
                              <w:jc w:val="left"/>
                              <w:rPr>
                                <w:rFonts w:ascii="Trebuchet MS"/>
                                <w:sz w:val="14"/>
                              </w:rPr>
                            </w:pPr>
                            <w:r>
                              <w:rPr>
                                <w:rFonts w:ascii="Trebuchet MS"/>
                                <w:sz w:val="14"/>
                              </w:rPr>
                              <w:t>-</w:t>
                            </w:r>
                            <w:r>
                              <w:rPr>
                                <w:rFonts w:ascii="Trebuchet MS"/>
                                <w:spacing w:val="-2"/>
                                <w:sz w:val="14"/>
                              </w:rPr>
                              <w:t>03'00'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8.128571pt;margin-top:9.177451pt;width:19.9pt;height:8.75pt;mso-position-horizontal-relative:page;mso-position-vertical-relative:paragraph;z-index:-15836160" type="#_x0000_t202" id="docshape4" filled="false" stroked="false">
                <v:textbox inset="0,0,0,0">
                  <w:txbxContent>
                    <w:p>
                      <w:pPr>
                        <w:spacing w:before="7"/>
                        <w:ind w:left="0" w:right="0" w:firstLine="0"/>
                        <w:jc w:val="left"/>
                        <w:rPr>
                          <w:rFonts w:ascii="Trebuchet MS"/>
                          <w:sz w:val="14"/>
                        </w:rPr>
                      </w:pPr>
                      <w:r>
                        <w:rPr>
                          <w:rFonts w:ascii="Trebuchet MS"/>
                          <w:sz w:val="14"/>
                        </w:rPr>
                        <w:t>-</w:t>
                      </w:r>
                      <w:r>
                        <w:rPr>
                          <w:rFonts w:ascii="Trebuchet MS"/>
                          <w:spacing w:val="-2"/>
                          <w:sz w:val="14"/>
                        </w:rPr>
                        <w:t>03'00'</w:t>
                      </w:r>
                    </w:p>
                  </w:txbxContent>
                </v:textbox>
                <w10:wrap type="none"/>
              </v:shape>
            </w:pict>
          </mc:Fallback>
        </mc:AlternateContent>
      </w:r>
      <w:r>
        <w:rPr>
          <w:rFonts w:ascii="Trebuchet MS"/>
          <w:spacing w:val="-2"/>
          <w:position w:val="-12"/>
          <w:sz w:val="28"/>
        </w:rPr>
        <w:t>COLOMBO</w:t>
      </w:r>
      <w:r>
        <w:rPr>
          <w:rFonts w:ascii="Trebuchet MS"/>
          <w:spacing w:val="-7"/>
          <w:position w:val="-12"/>
          <w:sz w:val="28"/>
        </w:rPr>
        <w:t> </w:t>
      </w:r>
      <w:r>
        <w:rPr>
          <w:rFonts w:ascii="Trebuchet MS"/>
          <w:spacing w:val="-2"/>
          <w:position w:val="-12"/>
          <w:sz w:val="28"/>
        </w:rPr>
        <w:t>FILHO</w:t>
      </w:r>
      <w:r>
        <w:rPr>
          <w:rFonts w:ascii="Trebuchet MS"/>
          <w:spacing w:val="-26"/>
          <w:position w:val="-12"/>
          <w:sz w:val="28"/>
        </w:rPr>
        <w:t> </w:t>
      </w:r>
      <w:r>
        <w:rPr>
          <w:rFonts w:ascii="Trebuchet MS"/>
          <w:spacing w:val="-2"/>
          <w:sz w:val="14"/>
        </w:rPr>
        <w:t>Dados:</w:t>
      </w:r>
      <w:r>
        <w:rPr>
          <w:rFonts w:ascii="Trebuchet MS"/>
          <w:spacing w:val="-4"/>
          <w:sz w:val="14"/>
        </w:rPr>
        <w:t> </w:t>
      </w:r>
      <w:r>
        <w:rPr>
          <w:rFonts w:ascii="Trebuchet MS"/>
          <w:spacing w:val="-2"/>
          <w:sz w:val="14"/>
        </w:rPr>
        <w:t>2023.08.25</w:t>
      </w:r>
      <w:r>
        <w:rPr>
          <w:rFonts w:ascii="Trebuchet MS"/>
          <w:spacing w:val="-3"/>
          <w:sz w:val="14"/>
        </w:rPr>
        <w:t> </w:t>
      </w:r>
      <w:r>
        <w:rPr>
          <w:rFonts w:ascii="Trebuchet MS"/>
          <w:spacing w:val="-2"/>
          <w:sz w:val="14"/>
        </w:rPr>
        <w:t>15:10:31</w:t>
      </w:r>
    </w:p>
    <w:p>
      <w:pPr>
        <w:spacing w:line="276" w:lineRule="auto" w:before="61"/>
        <w:ind w:left="4016" w:right="2989" w:firstLine="0"/>
        <w:jc w:val="left"/>
        <w:rPr>
          <w:rFonts w:ascii="Arial"/>
          <w:b/>
          <w:sz w:val="24"/>
        </w:rPr>
      </w:pPr>
      <w:r>
        <w:rPr>
          <w:rFonts w:ascii="Arial"/>
          <w:b/>
          <w:sz w:val="24"/>
        </w:rPr>
        <w:t>Cassio</w:t>
      </w:r>
      <w:r>
        <w:rPr>
          <w:rFonts w:ascii="Arial"/>
          <w:b/>
          <w:spacing w:val="-17"/>
          <w:sz w:val="24"/>
        </w:rPr>
        <w:t> </w:t>
      </w:r>
      <w:r>
        <w:rPr>
          <w:rFonts w:ascii="Arial"/>
          <w:b/>
          <w:sz w:val="24"/>
        </w:rPr>
        <w:t>Colombo</w:t>
      </w:r>
      <w:r>
        <w:rPr>
          <w:rFonts w:ascii="Arial"/>
          <w:b/>
          <w:spacing w:val="-16"/>
          <w:sz w:val="24"/>
        </w:rPr>
        <w:t> </w:t>
      </w:r>
      <w:r>
        <w:rPr>
          <w:rFonts w:ascii="Arial"/>
          <w:b/>
          <w:sz w:val="24"/>
        </w:rPr>
        <w:t>Filho OAB - PR 107545</w:t>
      </w:r>
    </w:p>
    <w:p>
      <w:pPr>
        <w:spacing w:after="0" w:line="276" w:lineRule="auto"/>
        <w:jc w:val="left"/>
        <w:rPr>
          <w:rFonts w:ascii="Arial"/>
          <w:b/>
          <w:sz w:val="24"/>
        </w:rPr>
        <w:sectPr>
          <w:type w:val="continuous"/>
          <w:pgSz w:w="11910" w:h="16840"/>
          <w:pgMar w:top="1320" w:bottom="280" w:left="566" w:right="1417"/>
        </w:sectPr>
      </w:pPr>
    </w:p>
    <w:p>
      <w:pPr>
        <w:pStyle w:val="BodyText"/>
        <w:ind w:left="34"/>
        <w:rPr>
          <w:rFonts w:ascii="Arial"/>
          <w:sz w:val="20"/>
        </w:rPr>
      </w:pPr>
      <w:r>
        <w:rPr>
          <w:rFonts w:ascii="Arial"/>
          <w:sz w:val="20"/>
        </w:rPr>
        <w:drawing>
          <wp:inline distT="0" distB="0" distL="0" distR="0">
            <wp:extent cx="2373771" cy="892682"/>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2373771" cy="892682"/>
                    </a:xfrm>
                    <a:prstGeom prst="rect">
                      <a:avLst/>
                    </a:prstGeom>
                  </pic:spPr>
                </pic:pic>
              </a:graphicData>
            </a:graphic>
          </wp:inline>
        </w:drawing>
      </w:r>
      <w:r>
        <w:rPr>
          <w:rFonts w:ascii="Arial"/>
          <w:sz w:val="20"/>
        </w:rPr>
      </w:r>
    </w:p>
    <w:p>
      <w:pPr>
        <w:pStyle w:val="BodyText"/>
        <w:spacing w:before="3"/>
        <w:rPr>
          <w:rFonts w:ascii="Arial"/>
          <w:b/>
          <w:sz w:val="11"/>
        </w:rPr>
      </w:pPr>
    </w:p>
    <w:p>
      <w:pPr>
        <w:pStyle w:val="BodyText"/>
        <w:spacing w:after="0"/>
        <w:rPr>
          <w:rFonts w:ascii="Arial"/>
          <w:b/>
          <w:sz w:val="11"/>
        </w:rPr>
        <w:sectPr>
          <w:pgSz w:w="11910" w:h="16840"/>
          <w:pgMar w:top="320" w:bottom="280" w:left="566" w:right="1417"/>
        </w:sectPr>
      </w:pPr>
    </w:p>
    <w:p>
      <w:pPr>
        <w:spacing w:line="247" w:lineRule="auto" w:before="260"/>
        <w:ind w:left="145" w:right="0" w:firstLine="719"/>
        <w:jc w:val="both"/>
        <w:rPr>
          <w:rFonts w:ascii="Trebuchet MS" w:hAnsi="Trebuchet MS"/>
          <w:sz w:val="26"/>
        </w:rPr>
      </w:pPr>
      <w:r>
        <w:rPr>
          <w:rFonts w:ascii="Trebuchet MS" w:hAnsi="Trebuchet MS"/>
          <w:color w:val="020303"/>
          <w:spacing w:val="-8"/>
          <w:sz w:val="26"/>
        </w:rPr>
        <w:t>Este documento foi assinado digitalmente </w:t>
      </w:r>
      <w:r>
        <w:rPr>
          <w:rFonts w:ascii="Trebuchet MS" w:hAnsi="Trebuchet MS"/>
          <w:color w:val="020303"/>
          <w:spacing w:val="-8"/>
          <w:sz w:val="26"/>
        </w:rPr>
        <w:t>com </w:t>
      </w:r>
      <w:r>
        <w:rPr>
          <w:rFonts w:ascii="Trebuchet MS" w:hAnsi="Trebuchet MS"/>
          <w:color w:val="020303"/>
          <w:sz w:val="26"/>
        </w:rPr>
        <w:t>uso de certificado digital em conformidade com a </w:t>
      </w:r>
      <w:r>
        <w:rPr>
          <w:rFonts w:ascii="Trebuchet MS" w:hAnsi="Trebuchet MS"/>
          <w:color w:val="020303"/>
          <w:spacing w:val="-4"/>
          <w:sz w:val="26"/>
        </w:rPr>
        <w:t>legislação</w:t>
      </w:r>
      <w:r>
        <w:rPr>
          <w:rFonts w:ascii="Trebuchet MS" w:hAnsi="Trebuchet MS"/>
          <w:color w:val="020303"/>
          <w:spacing w:val="-13"/>
          <w:sz w:val="26"/>
        </w:rPr>
        <w:t> </w:t>
      </w:r>
      <w:r>
        <w:rPr>
          <w:rFonts w:ascii="Trebuchet MS" w:hAnsi="Trebuchet MS"/>
          <w:color w:val="020303"/>
          <w:spacing w:val="-4"/>
          <w:sz w:val="26"/>
        </w:rPr>
        <w:t>brasileira</w:t>
      </w:r>
      <w:r>
        <w:rPr>
          <w:rFonts w:ascii="Trebuchet MS" w:hAnsi="Trebuchet MS"/>
          <w:color w:val="020303"/>
          <w:spacing w:val="-13"/>
          <w:sz w:val="26"/>
        </w:rPr>
        <w:t> </w:t>
      </w:r>
      <w:r>
        <w:rPr>
          <w:rFonts w:ascii="Trebuchet MS" w:hAnsi="Trebuchet MS"/>
          <w:color w:val="020303"/>
          <w:spacing w:val="-4"/>
          <w:sz w:val="26"/>
        </w:rPr>
        <w:t>e</w:t>
      </w:r>
      <w:r>
        <w:rPr>
          <w:rFonts w:ascii="Trebuchet MS" w:hAnsi="Trebuchet MS"/>
          <w:color w:val="020303"/>
          <w:spacing w:val="-13"/>
          <w:sz w:val="26"/>
        </w:rPr>
        <w:t> </w:t>
      </w:r>
      <w:r>
        <w:rPr>
          <w:rFonts w:ascii="Trebuchet MS" w:hAnsi="Trebuchet MS"/>
          <w:color w:val="020303"/>
          <w:spacing w:val="-4"/>
          <w:sz w:val="26"/>
        </w:rPr>
        <w:t>com</w:t>
      </w:r>
      <w:r>
        <w:rPr>
          <w:rFonts w:ascii="Trebuchet MS" w:hAnsi="Trebuchet MS"/>
          <w:color w:val="020303"/>
          <w:spacing w:val="-13"/>
          <w:sz w:val="26"/>
        </w:rPr>
        <w:t> </w:t>
      </w:r>
      <w:r>
        <w:rPr>
          <w:rFonts w:ascii="Trebuchet MS" w:hAnsi="Trebuchet MS"/>
          <w:color w:val="020303"/>
          <w:spacing w:val="-4"/>
          <w:sz w:val="26"/>
        </w:rPr>
        <w:t>os</w:t>
      </w:r>
      <w:r>
        <w:rPr>
          <w:rFonts w:ascii="Trebuchet MS" w:hAnsi="Trebuchet MS"/>
          <w:color w:val="020303"/>
          <w:spacing w:val="-13"/>
          <w:sz w:val="26"/>
        </w:rPr>
        <w:t> </w:t>
      </w:r>
      <w:r>
        <w:rPr>
          <w:rFonts w:ascii="Trebuchet MS" w:hAnsi="Trebuchet MS"/>
          <w:color w:val="020303"/>
          <w:spacing w:val="-4"/>
          <w:sz w:val="26"/>
        </w:rPr>
        <w:t>padrões</w:t>
      </w:r>
      <w:r>
        <w:rPr>
          <w:rFonts w:ascii="Trebuchet MS" w:hAnsi="Trebuchet MS"/>
          <w:color w:val="020303"/>
          <w:spacing w:val="-13"/>
          <w:sz w:val="26"/>
        </w:rPr>
        <w:t> </w:t>
      </w:r>
      <w:r>
        <w:rPr>
          <w:rFonts w:ascii="Trebuchet MS" w:hAnsi="Trebuchet MS"/>
          <w:color w:val="020303"/>
          <w:spacing w:val="-4"/>
          <w:sz w:val="26"/>
        </w:rPr>
        <w:t>estabelecidos </w:t>
      </w:r>
      <w:r>
        <w:rPr>
          <w:rFonts w:ascii="Trebuchet MS" w:hAnsi="Trebuchet MS"/>
          <w:color w:val="020303"/>
          <w:spacing w:val="-8"/>
          <w:sz w:val="26"/>
        </w:rPr>
        <w:t>pela</w:t>
      </w:r>
      <w:r>
        <w:rPr>
          <w:rFonts w:ascii="Trebuchet MS" w:hAnsi="Trebuchet MS"/>
          <w:color w:val="020303"/>
          <w:spacing w:val="-12"/>
          <w:sz w:val="26"/>
        </w:rPr>
        <w:t> </w:t>
      </w:r>
      <w:r>
        <w:rPr>
          <w:rFonts w:ascii="Trebuchet MS" w:hAnsi="Trebuchet MS"/>
          <w:color w:val="020303"/>
          <w:spacing w:val="-8"/>
          <w:sz w:val="26"/>
        </w:rPr>
        <w:t>ICP</w:t>
      </w:r>
      <w:r>
        <w:rPr>
          <w:rFonts w:ascii="Trebuchet MS" w:hAnsi="Trebuchet MS"/>
          <w:color w:val="020303"/>
          <w:spacing w:val="-12"/>
          <w:sz w:val="26"/>
        </w:rPr>
        <w:t> </w:t>
      </w:r>
      <w:r>
        <w:rPr>
          <w:rFonts w:ascii="Trebuchet MS" w:hAnsi="Trebuchet MS"/>
          <w:color w:val="020303"/>
          <w:spacing w:val="-8"/>
          <w:sz w:val="26"/>
        </w:rPr>
        <w:t>Brasil,</w:t>
      </w:r>
      <w:r>
        <w:rPr>
          <w:rFonts w:ascii="Trebuchet MS" w:hAnsi="Trebuchet MS"/>
          <w:color w:val="020303"/>
          <w:spacing w:val="-11"/>
          <w:sz w:val="26"/>
        </w:rPr>
        <w:t> </w:t>
      </w:r>
      <w:r>
        <w:rPr>
          <w:rFonts w:ascii="Trebuchet MS" w:hAnsi="Trebuchet MS"/>
          <w:color w:val="020303"/>
          <w:spacing w:val="-8"/>
          <w:sz w:val="26"/>
        </w:rPr>
        <w:t>garantindo</w:t>
      </w:r>
      <w:r>
        <w:rPr>
          <w:rFonts w:ascii="Trebuchet MS" w:hAnsi="Trebuchet MS"/>
          <w:color w:val="020303"/>
          <w:spacing w:val="-12"/>
          <w:sz w:val="26"/>
        </w:rPr>
        <w:t> </w:t>
      </w:r>
      <w:r>
        <w:rPr>
          <w:rFonts w:ascii="Trebuchet MS" w:hAnsi="Trebuchet MS"/>
          <w:color w:val="020303"/>
          <w:spacing w:val="-8"/>
          <w:sz w:val="26"/>
        </w:rPr>
        <w:t>sua</w:t>
      </w:r>
      <w:r>
        <w:rPr>
          <w:rFonts w:ascii="Trebuchet MS" w:hAnsi="Trebuchet MS"/>
          <w:color w:val="020303"/>
          <w:spacing w:val="-11"/>
          <w:sz w:val="26"/>
        </w:rPr>
        <w:t> </w:t>
      </w:r>
      <w:r>
        <w:rPr>
          <w:rFonts w:ascii="Trebuchet MS" w:hAnsi="Trebuchet MS"/>
          <w:color w:val="020303"/>
          <w:spacing w:val="-8"/>
          <w:sz w:val="26"/>
        </w:rPr>
        <w:t>autenticidade,</w:t>
      </w:r>
      <w:r>
        <w:rPr>
          <w:rFonts w:ascii="Trebuchet MS" w:hAnsi="Trebuchet MS"/>
          <w:color w:val="020303"/>
          <w:spacing w:val="-12"/>
          <w:sz w:val="26"/>
        </w:rPr>
        <w:t> </w:t>
      </w:r>
      <w:r>
        <w:rPr>
          <w:rFonts w:ascii="Trebuchet MS" w:hAnsi="Trebuchet MS"/>
          <w:color w:val="020303"/>
          <w:spacing w:val="-8"/>
          <w:sz w:val="26"/>
        </w:rPr>
        <w:t>integri- </w:t>
      </w:r>
      <w:r>
        <w:rPr>
          <w:rFonts w:ascii="Trebuchet MS" w:hAnsi="Trebuchet MS"/>
          <w:color w:val="020303"/>
          <w:sz w:val="26"/>
        </w:rPr>
        <w:t>dade e não repúdio. Para obter o documento em </w:t>
      </w:r>
      <w:r>
        <w:rPr>
          <w:rFonts w:ascii="Trebuchet MS" w:hAnsi="Trebuchet MS"/>
          <w:color w:val="020303"/>
          <w:spacing w:val="-6"/>
          <w:sz w:val="26"/>
        </w:rPr>
        <w:t>versão</w:t>
      </w:r>
      <w:r>
        <w:rPr>
          <w:rFonts w:ascii="Trebuchet MS" w:hAnsi="Trebuchet MS"/>
          <w:color w:val="020303"/>
          <w:spacing w:val="-14"/>
          <w:sz w:val="26"/>
        </w:rPr>
        <w:t> </w:t>
      </w:r>
      <w:r>
        <w:rPr>
          <w:rFonts w:ascii="Trebuchet MS" w:hAnsi="Trebuchet MS"/>
          <w:color w:val="020303"/>
          <w:spacing w:val="-6"/>
          <w:sz w:val="26"/>
        </w:rPr>
        <w:t>digital,</w:t>
      </w:r>
      <w:r>
        <w:rPr>
          <w:rFonts w:ascii="Trebuchet MS" w:hAnsi="Trebuchet MS"/>
          <w:color w:val="020303"/>
          <w:spacing w:val="-14"/>
          <w:sz w:val="26"/>
        </w:rPr>
        <w:t> </w:t>
      </w:r>
      <w:r>
        <w:rPr>
          <w:rFonts w:ascii="Trebuchet MS" w:hAnsi="Trebuchet MS"/>
          <w:color w:val="020303"/>
          <w:spacing w:val="-6"/>
          <w:sz w:val="26"/>
        </w:rPr>
        <w:t>faça</w:t>
      </w:r>
      <w:r>
        <w:rPr>
          <w:rFonts w:ascii="Trebuchet MS" w:hAnsi="Trebuchet MS"/>
          <w:color w:val="020303"/>
          <w:spacing w:val="-13"/>
          <w:sz w:val="26"/>
        </w:rPr>
        <w:t> </w:t>
      </w:r>
      <w:r>
        <w:rPr>
          <w:rFonts w:ascii="Trebuchet MS" w:hAnsi="Trebuchet MS"/>
          <w:color w:val="020303"/>
          <w:spacing w:val="-6"/>
          <w:sz w:val="26"/>
        </w:rPr>
        <w:t>a</w:t>
      </w:r>
      <w:r>
        <w:rPr>
          <w:rFonts w:ascii="Trebuchet MS" w:hAnsi="Trebuchet MS"/>
          <w:color w:val="020303"/>
          <w:spacing w:val="-14"/>
          <w:sz w:val="26"/>
        </w:rPr>
        <w:t> </w:t>
      </w:r>
      <w:r>
        <w:rPr>
          <w:rFonts w:ascii="Trebuchet MS" w:hAnsi="Trebuchet MS"/>
          <w:color w:val="020303"/>
          <w:spacing w:val="-6"/>
          <w:sz w:val="26"/>
        </w:rPr>
        <w:t>leitura</w:t>
      </w:r>
      <w:r>
        <w:rPr>
          <w:rFonts w:ascii="Trebuchet MS" w:hAnsi="Trebuchet MS"/>
          <w:color w:val="020303"/>
          <w:spacing w:val="-13"/>
          <w:sz w:val="26"/>
        </w:rPr>
        <w:t> </w:t>
      </w:r>
      <w:r>
        <w:rPr>
          <w:rFonts w:ascii="Trebuchet MS" w:hAnsi="Trebuchet MS"/>
          <w:color w:val="020303"/>
          <w:spacing w:val="-6"/>
          <w:sz w:val="26"/>
        </w:rPr>
        <w:t>do</w:t>
      </w:r>
      <w:r>
        <w:rPr>
          <w:rFonts w:ascii="Trebuchet MS" w:hAnsi="Trebuchet MS"/>
          <w:color w:val="020303"/>
          <w:spacing w:val="-14"/>
          <w:sz w:val="26"/>
        </w:rPr>
        <w:t> </w:t>
      </w:r>
      <w:r>
        <w:rPr>
          <w:rFonts w:ascii="Trebuchet MS" w:hAnsi="Trebuchet MS"/>
          <w:color w:val="020303"/>
          <w:spacing w:val="-6"/>
          <w:sz w:val="26"/>
        </w:rPr>
        <w:t>QR</w:t>
      </w:r>
      <w:r>
        <w:rPr>
          <w:rFonts w:ascii="Trebuchet MS" w:hAnsi="Trebuchet MS"/>
          <w:color w:val="020303"/>
          <w:spacing w:val="-14"/>
          <w:sz w:val="26"/>
        </w:rPr>
        <w:t> </w:t>
      </w:r>
      <w:r>
        <w:rPr>
          <w:rFonts w:ascii="Trebuchet MS" w:hAnsi="Trebuchet MS"/>
          <w:color w:val="020303"/>
          <w:spacing w:val="-6"/>
          <w:sz w:val="26"/>
        </w:rPr>
        <w:t>code</w:t>
      </w:r>
      <w:r>
        <w:rPr>
          <w:rFonts w:ascii="Trebuchet MS" w:hAnsi="Trebuchet MS"/>
          <w:color w:val="020303"/>
          <w:spacing w:val="-13"/>
          <w:sz w:val="26"/>
        </w:rPr>
        <w:t> </w:t>
      </w:r>
      <w:r>
        <w:rPr>
          <w:rFonts w:ascii="Trebuchet MS" w:hAnsi="Trebuchet MS"/>
          <w:color w:val="020303"/>
          <w:spacing w:val="-6"/>
          <w:sz w:val="26"/>
        </w:rPr>
        <w:t>ou</w:t>
      </w:r>
      <w:r>
        <w:rPr>
          <w:rFonts w:ascii="Trebuchet MS" w:hAnsi="Trebuchet MS"/>
          <w:color w:val="020303"/>
          <w:spacing w:val="-14"/>
          <w:sz w:val="26"/>
        </w:rPr>
        <w:t> </w:t>
      </w:r>
      <w:r>
        <w:rPr>
          <w:rFonts w:ascii="Trebuchet MS" w:hAnsi="Trebuchet MS"/>
          <w:color w:val="020303"/>
          <w:spacing w:val="-6"/>
          <w:sz w:val="26"/>
        </w:rPr>
        <w:t>clique</w:t>
      </w:r>
      <w:r>
        <w:rPr>
          <w:rFonts w:ascii="Trebuchet MS" w:hAnsi="Trebuchet MS"/>
          <w:color w:val="020303"/>
          <w:spacing w:val="-13"/>
          <w:sz w:val="26"/>
        </w:rPr>
        <w:t> </w:t>
      </w:r>
      <w:r>
        <w:rPr>
          <w:rFonts w:ascii="Trebuchet MS" w:hAnsi="Trebuchet MS"/>
          <w:color w:val="020303"/>
          <w:spacing w:val="-6"/>
          <w:sz w:val="26"/>
        </w:rPr>
        <w:t>no </w:t>
      </w:r>
      <w:r>
        <w:rPr>
          <w:rFonts w:ascii="Trebuchet MS" w:hAnsi="Trebuchet MS"/>
          <w:color w:val="020303"/>
          <w:sz w:val="26"/>
        </w:rPr>
        <w:t>link</w:t>
      </w:r>
      <w:r>
        <w:rPr>
          <w:rFonts w:ascii="Trebuchet MS" w:hAnsi="Trebuchet MS"/>
          <w:color w:val="020303"/>
          <w:spacing w:val="-10"/>
          <w:sz w:val="26"/>
        </w:rPr>
        <w:t> </w:t>
      </w:r>
      <w:r>
        <w:rPr>
          <w:rFonts w:ascii="Trebuchet MS" w:hAnsi="Trebuchet MS"/>
          <w:color w:val="020303"/>
          <w:sz w:val="26"/>
        </w:rPr>
        <w:t>abaixo:</w:t>
      </w:r>
    </w:p>
    <w:p>
      <w:pPr>
        <w:spacing w:line="177" w:lineRule="auto" w:before="275"/>
        <w:ind w:left="33" w:right="20" w:firstLine="63"/>
        <w:jc w:val="both"/>
        <w:rPr>
          <w:rFonts w:ascii="Trebuchet MS"/>
          <w:sz w:val="68"/>
        </w:rPr>
      </w:pPr>
      <w:r>
        <w:rPr/>
        <w:br w:type="column"/>
      </w:r>
      <w:r>
        <w:rPr>
          <w:rFonts w:ascii="Trebuchet MS"/>
          <w:color w:val="231F20"/>
          <w:spacing w:val="-18"/>
          <w:sz w:val="68"/>
        </w:rPr>
        <w:t>PROTOCOLO </w:t>
      </w:r>
      <w:r>
        <w:rPr>
          <w:rFonts w:ascii="Trebuchet MS"/>
          <w:color w:val="FFFFFF"/>
          <w:spacing w:val="-6"/>
          <w:sz w:val="68"/>
        </w:rPr>
        <w:t>ASSINATURA </w:t>
      </w:r>
      <w:r>
        <w:rPr>
          <w:rFonts w:ascii="Trebuchet MS"/>
          <w:color w:val="FFFFFF"/>
          <w:spacing w:val="-2"/>
          <w:sz w:val="68"/>
        </w:rPr>
        <w:t>DIGITAL</w:t>
      </w:r>
    </w:p>
    <w:p>
      <w:pPr>
        <w:spacing w:after="0" w:line="177" w:lineRule="auto"/>
        <w:jc w:val="both"/>
        <w:rPr>
          <w:rFonts w:ascii="Trebuchet MS"/>
          <w:sz w:val="68"/>
        </w:rPr>
        <w:sectPr>
          <w:type w:val="continuous"/>
          <w:pgSz w:w="11910" w:h="16840"/>
          <w:pgMar w:top="1320" w:bottom="280" w:left="566" w:right="1417"/>
          <w:cols w:num="2" w:equalWidth="0">
            <w:col w:w="6003" w:space="197"/>
            <w:col w:w="3727"/>
          </w:cols>
        </w:sectPr>
      </w:pPr>
    </w:p>
    <w:p>
      <w:pPr>
        <w:spacing w:line="290" w:lineRule="auto" w:before="53"/>
        <w:ind w:left="221" w:right="344" w:firstLine="0"/>
        <w:jc w:val="left"/>
        <w:rPr>
          <w:rFonts w:ascii="Arial"/>
          <w:b/>
          <w:i/>
          <w:sz w:val="24"/>
        </w:rPr>
      </w:pPr>
      <w:r>
        <w:rPr>
          <w:rFonts w:ascii="Arial"/>
          <w:b/>
          <w:i/>
          <w:sz w:val="24"/>
        </w:rPr>
        <mc:AlternateContent>
          <mc:Choice Requires="wps">
            <w:drawing>
              <wp:anchor distT="0" distB="0" distL="0" distR="0" allowOverlap="1" layoutInCell="1" locked="0" behindDoc="1" simplePos="0" relativeHeight="487480832">
                <wp:simplePos x="0" y="0"/>
                <wp:positionH relativeFrom="page">
                  <wp:posOffset>387350</wp:posOffset>
                </wp:positionH>
                <wp:positionV relativeFrom="page">
                  <wp:posOffset>1306944</wp:posOffset>
                </wp:positionV>
                <wp:extent cx="7067550" cy="24892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067550" cy="2489200"/>
                          <a:chExt cx="7067550" cy="2489200"/>
                        </a:xfrm>
                      </wpg:grpSpPr>
                      <wps:wsp>
                        <wps:cNvPr id="7" name="Graphic 7"/>
                        <wps:cNvSpPr/>
                        <wps:spPr>
                          <a:xfrm>
                            <a:off x="0" y="0"/>
                            <a:ext cx="5067300" cy="2292350"/>
                          </a:xfrm>
                          <a:custGeom>
                            <a:avLst/>
                            <a:gdLst/>
                            <a:ahLst/>
                            <a:cxnLst/>
                            <a:rect l="l" t="t" r="r" b="b"/>
                            <a:pathLst>
                              <a:path w="5067300" h="2292350">
                                <a:moveTo>
                                  <a:pt x="5067249" y="1239824"/>
                                </a:moveTo>
                                <a:lnTo>
                                  <a:pt x="3848252" y="1239824"/>
                                </a:lnTo>
                                <a:lnTo>
                                  <a:pt x="3848252" y="0"/>
                                </a:lnTo>
                                <a:lnTo>
                                  <a:pt x="0" y="0"/>
                                </a:lnTo>
                                <a:lnTo>
                                  <a:pt x="0" y="1239824"/>
                                </a:lnTo>
                                <a:lnTo>
                                  <a:pt x="0" y="2078024"/>
                                </a:lnTo>
                                <a:lnTo>
                                  <a:pt x="0" y="2292261"/>
                                </a:lnTo>
                                <a:lnTo>
                                  <a:pt x="5067249" y="2292261"/>
                                </a:lnTo>
                                <a:lnTo>
                                  <a:pt x="5067249" y="1239824"/>
                                </a:lnTo>
                                <a:close/>
                              </a:path>
                            </a:pathLst>
                          </a:custGeom>
                          <a:solidFill>
                            <a:srgbClr val="E6E2E2"/>
                          </a:solidFill>
                        </wps:spPr>
                        <wps:bodyPr wrap="square" lIns="0" tIns="0" rIns="0" bIns="0" rtlCol="0">
                          <a:prstTxWarp prst="textNoShape">
                            <a:avLst/>
                          </a:prstTxWarp>
                          <a:noAutofit/>
                        </wps:bodyPr>
                      </wps:wsp>
                      <wps:wsp>
                        <wps:cNvPr id="8" name="Graphic 8"/>
                        <wps:cNvSpPr/>
                        <wps:spPr>
                          <a:xfrm>
                            <a:off x="3930599" y="0"/>
                            <a:ext cx="2921000" cy="2292350"/>
                          </a:xfrm>
                          <a:custGeom>
                            <a:avLst/>
                            <a:gdLst/>
                            <a:ahLst/>
                            <a:cxnLst/>
                            <a:rect l="l" t="t" r="r" b="b"/>
                            <a:pathLst>
                              <a:path w="2921000" h="2292350">
                                <a:moveTo>
                                  <a:pt x="2921000" y="0"/>
                                </a:moveTo>
                                <a:lnTo>
                                  <a:pt x="1212850" y="0"/>
                                </a:lnTo>
                                <a:lnTo>
                                  <a:pt x="0" y="0"/>
                                </a:lnTo>
                                <a:lnTo>
                                  <a:pt x="0" y="1158836"/>
                                </a:lnTo>
                                <a:lnTo>
                                  <a:pt x="1212850" y="1158836"/>
                                </a:lnTo>
                                <a:lnTo>
                                  <a:pt x="1212850" y="2292261"/>
                                </a:lnTo>
                                <a:lnTo>
                                  <a:pt x="2921000" y="2292261"/>
                                </a:lnTo>
                                <a:lnTo>
                                  <a:pt x="2921000" y="1158836"/>
                                </a:lnTo>
                                <a:lnTo>
                                  <a:pt x="2921000" y="0"/>
                                </a:lnTo>
                                <a:close/>
                              </a:path>
                            </a:pathLst>
                          </a:custGeom>
                          <a:solidFill>
                            <a:srgbClr val="929191"/>
                          </a:solidFill>
                        </wps:spPr>
                        <wps:bodyPr wrap="square" lIns="0" tIns="0" rIns="0" bIns="0" rtlCol="0">
                          <a:prstTxWarp prst="textNoShape">
                            <a:avLst/>
                          </a:prstTxWarp>
                          <a:noAutofit/>
                        </wps:bodyPr>
                      </wps:wsp>
                      <pic:pic>
                        <pic:nvPicPr>
                          <pic:cNvPr id="9" name="Image 9"/>
                          <pic:cNvPicPr/>
                        </pic:nvPicPr>
                        <pic:blipFill>
                          <a:blip r:embed="rId6" cstate="print"/>
                          <a:stretch>
                            <a:fillRect/>
                          </a:stretch>
                        </pic:blipFill>
                        <pic:spPr>
                          <a:xfrm>
                            <a:off x="5429200" y="884225"/>
                            <a:ext cx="1345485" cy="1334163"/>
                          </a:xfrm>
                          <a:prstGeom prst="rect">
                            <a:avLst/>
                          </a:prstGeom>
                        </pic:spPr>
                      </pic:pic>
                      <wps:wsp>
                        <wps:cNvPr id="10" name="Graphic 10"/>
                        <wps:cNvSpPr/>
                        <wps:spPr>
                          <a:xfrm>
                            <a:off x="5429199" y="884224"/>
                            <a:ext cx="1345565" cy="1334770"/>
                          </a:xfrm>
                          <a:custGeom>
                            <a:avLst/>
                            <a:gdLst/>
                            <a:ahLst/>
                            <a:cxnLst/>
                            <a:rect l="l" t="t" r="r" b="b"/>
                            <a:pathLst>
                              <a:path w="1345565" h="1334770">
                                <a:moveTo>
                                  <a:pt x="1345476" y="0"/>
                                </a:moveTo>
                                <a:lnTo>
                                  <a:pt x="0" y="0"/>
                                </a:lnTo>
                                <a:lnTo>
                                  <a:pt x="0" y="1334160"/>
                                </a:lnTo>
                                <a:lnTo>
                                  <a:pt x="1345476" y="1334160"/>
                                </a:lnTo>
                                <a:lnTo>
                                  <a:pt x="1345476" y="0"/>
                                </a:lnTo>
                                <a:close/>
                              </a:path>
                            </a:pathLst>
                          </a:custGeom>
                          <a:solidFill>
                            <a:srgbClr val="FFFFFF"/>
                          </a:solidFill>
                        </wps:spPr>
                        <wps:bodyPr wrap="square" lIns="0" tIns="0" rIns="0" bIns="0" rtlCol="0">
                          <a:prstTxWarp prst="textNoShape">
                            <a:avLst/>
                          </a:prstTxWarp>
                          <a:noAutofit/>
                        </wps:bodyPr>
                      </wps:wsp>
                      <pic:pic>
                        <pic:nvPicPr>
                          <pic:cNvPr id="11" name="Image 11"/>
                          <pic:cNvPicPr/>
                        </pic:nvPicPr>
                        <pic:blipFill>
                          <a:blip r:embed="rId7" cstate="print"/>
                          <a:stretch>
                            <a:fillRect/>
                          </a:stretch>
                        </pic:blipFill>
                        <pic:spPr>
                          <a:xfrm>
                            <a:off x="5162550" y="583958"/>
                            <a:ext cx="1905000" cy="1905000"/>
                          </a:xfrm>
                          <a:prstGeom prst="rect">
                            <a:avLst/>
                          </a:prstGeom>
                        </pic:spPr>
                      </pic:pic>
                    </wpg:wgp>
                  </a:graphicData>
                </a:graphic>
              </wp:anchor>
            </w:drawing>
          </mc:Choice>
          <mc:Fallback>
            <w:pict>
              <v:group style="position:absolute;margin-left:30.5pt;margin-top:102.909012pt;width:556.5pt;height:196pt;mso-position-horizontal-relative:page;mso-position-vertical-relative:page;z-index:-15835648" id="docshapegroup5" coordorigin="610,2058" coordsize="11130,3920">
                <v:shape style="position:absolute;left:610;top:2058;width:7980;height:3610" id="docshape6" coordorigin="610,2058" coordsize="7980,3610" path="m8590,4011l6670,4011,6670,2058,610,2058,610,4011,610,5331,610,5668,8590,5668,8590,4011xe" filled="true" fillcolor="#e6e2e2" stroked="false">
                  <v:path arrowok="t"/>
                  <v:fill type="solid"/>
                </v:shape>
                <v:shape style="position:absolute;left:6799;top:2058;width:4600;height:3610" id="docshape7" coordorigin="6800,2058" coordsize="4600,3610" path="m11400,2058l8710,2058,6800,2058,6800,3883,8710,3883,8710,5668,11400,5668,11400,3883,11400,2058xe" filled="true" fillcolor="#929191" stroked="false">
                  <v:path arrowok="t"/>
                  <v:fill type="solid"/>
                </v:shape>
                <v:shape style="position:absolute;left:9159;top:3450;width:2119;height:2102" type="#_x0000_t75" id="docshape8" stroked="false">
                  <v:imagedata r:id="rId6" o:title=""/>
                </v:shape>
                <v:rect style="position:absolute;left:9159;top:3450;width:2119;height:2102" id="docshape9" filled="true" fillcolor="#ffffff" stroked="false">
                  <v:fill type="solid"/>
                </v:rect>
                <v:shape style="position:absolute;left:8740;top:2977;width:3000;height:3000" type="#_x0000_t75" id="docshape10" stroked="false">
                  <v:imagedata r:id="rId7" o:title=""/>
                </v:shape>
                <w10:wrap type="none"/>
              </v:group>
            </w:pict>
          </mc:Fallback>
        </mc:AlternateContent>
      </w:r>
      <w:r>
        <w:rPr>
          <w:rFonts w:ascii="Arial"/>
          <w:b/>
          <w:i/>
          <w:spacing w:val="-2"/>
          <w:sz w:val="24"/>
        </w:rPr>
        <w:t>https://ged.docxpress.com.br/docs/view/?id=26876188&amp;h=3E9BD0 2AF3284A2E5F56</w:t>
      </w:r>
    </w:p>
    <w:p>
      <w:pPr>
        <w:pStyle w:val="BodyText"/>
        <w:rPr>
          <w:rFonts w:ascii="Arial"/>
          <w:b/>
          <w:i/>
        </w:rPr>
      </w:pPr>
    </w:p>
    <w:p>
      <w:pPr>
        <w:pStyle w:val="BodyText"/>
        <w:rPr>
          <w:rFonts w:ascii="Arial"/>
          <w:b/>
          <w:i/>
        </w:rPr>
      </w:pPr>
    </w:p>
    <w:p>
      <w:pPr>
        <w:pStyle w:val="BodyText"/>
        <w:spacing w:before="263"/>
        <w:rPr>
          <w:rFonts w:ascii="Arial"/>
          <w:b/>
          <w:i/>
        </w:rPr>
      </w:pPr>
    </w:p>
    <w:p>
      <w:pPr>
        <w:spacing w:before="1"/>
        <w:ind w:left="995" w:right="0" w:firstLine="0"/>
        <w:jc w:val="center"/>
        <w:rPr>
          <w:sz w:val="36"/>
        </w:rPr>
      </w:pPr>
      <w:r>
        <w:rPr>
          <w:spacing w:val="-2"/>
          <w:sz w:val="36"/>
        </w:rPr>
        <w:t>ASSINANTES</w:t>
      </w:r>
    </w:p>
    <w:p>
      <w:pPr>
        <w:pStyle w:val="BodyText"/>
        <w:spacing w:before="48"/>
        <w:rPr>
          <w:sz w:val="36"/>
        </w:rPr>
      </w:pPr>
    </w:p>
    <w:p>
      <w:pPr>
        <w:pStyle w:val="BodyText"/>
        <w:spacing w:before="1"/>
        <w:ind w:left="88" w:right="3811"/>
      </w:pPr>
      <w:r>
        <w:rPr/>
        <w:t>Valdyr</w:t>
      </w:r>
      <w:r>
        <w:rPr>
          <w:spacing w:val="-6"/>
        </w:rPr>
        <w:t> </w:t>
      </w:r>
      <w:r>
        <w:rPr/>
        <w:t>Arnaldo</w:t>
      </w:r>
      <w:r>
        <w:rPr>
          <w:spacing w:val="-6"/>
        </w:rPr>
        <w:t> </w:t>
      </w:r>
      <w:r>
        <w:rPr/>
        <w:t>Lessnau</w:t>
      </w:r>
      <w:r>
        <w:rPr>
          <w:spacing w:val="-6"/>
        </w:rPr>
        <w:t> </w:t>
      </w:r>
      <w:r>
        <w:rPr/>
        <w:t>Perrini</w:t>
      </w:r>
      <w:r>
        <w:rPr>
          <w:spacing w:val="-6"/>
        </w:rPr>
        <w:t> </w:t>
      </w:r>
      <w:r>
        <w:rPr/>
        <w:t>em:</w:t>
      </w:r>
      <w:r>
        <w:rPr>
          <w:spacing w:val="-6"/>
        </w:rPr>
        <w:t> </w:t>
      </w:r>
      <w:r>
        <w:rPr/>
        <w:t>25/08/2023</w:t>
      </w:r>
      <w:r>
        <w:rPr>
          <w:spacing w:val="-6"/>
        </w:rPr>
        <w:t> </w:t>
      </w:r>
      <w:r>
        <w:rPr/>
        <w:t>14:51:48 Denise Martins Agostini em: 25/08/2023 14:52:43</w:t>
      </w:r>
      <w:r>
        <w:rPr>
          <w:spacing w:val="40"/>
        </w:rPr>
        <w:t> </w:t>
      </w:r>
      <w:r>
        <w:rPr/>
        <w:t>Cassio Colombo Filho em: 25/08/2023 15:10:31</w:t>
      </w:r>
    </w:p>
    <w:p>
      <w:pPr>
        <w:pStyle w:val="BodyText"/>
        <w:spacing w:before="4"/>
        <w:ind w:left="88"/>
      </w:pPr>
      <w:r>
        <w:rPr/>
        <w:t>Livia Belache Rangel Santos:05663196919 em: 25/08/2023 </w:t>
      </w:r>
      <w:r>
        <w:rPr>
          <w:spacing w:val="-2"/>
        </w:rPr>
        <w:t>15:53:57</w:t>
      </w:r>
    </w:p>
    <w:p>
      <w:pPr>
        <w:pStyle w:val="BodyText"/>
        <w:spacing w:before="1"/>
        <w:ind w:left="88" w:right="344"/>
      </w:pPr>
      <w:r>
        <w:rPr/>
        <w:t>Camille</w:t>
      </w:r>
      <w:r>
        <w:rPr>
          <w:spacing w:val="-5"/>
        </w:rPr>
        <w:t> </w:t>
      </w:r>
      <w:r>
        <w:rPr/>
        <w:t>Barrozo</w:t>
      </w:r>
      <w:r>
        <w:rPr>
          <w:spacing w:val="-5"/>
        </w:rPr>
        <w:t> </w:t>
      </w:r>
      <w:r>
        <w:rPr/>
        <w:t>Rangel</w:t>
      </w:r>
      <w:r>
        <w:rPr>
          <w:spacing w:val="-5"/>
        </w:rPr>
        <w:t> </w:t>
      </w:r>
      <w:r>
        <w:rPr/>
        <w:t>Santos</w:t>
      </w:r>
      <w:r>
        <w:rPr>
          <w:spacing w:val="-5"/>
        </w:rPr>
        <w:t> </w:t>
      </w:r>
      <w:r>
        <w:rPr/>
        <w:t>Prado</w:t>
      </w:r>
      <w:r>
        <w:rPr>
          <w:spacing w:val="-5"/>
        </w:rPr>
        <w:t> </w:t>
      </w:r>
      <w:r>
        <w:rPr/>
        <w:t>Pereira:02779172983</w:t>
      </w:r>
      <w:r>
        <w:rPr>
          <w:spacing w:val="-5"/>
        </w:rPr>
        <w:t> </w:t>
      </w:r>
      <w:r>
        <w:rPr/>
        <w:t>em:</w:t>
      </w:r>
      <w:r>
        <w:rPr>
          <w:spacing w:val="-5"/>
        </w:rPr>
        <w:t> </w:t>
      </w:r>
      <w:r>
        <w:rPr/>
        <w:t>25/08/2023</w:t>
      </w:r>
      <w:r>
        <w:rPr>
          <w:spacing w:val="-5"/>
        </w:rPr>
        <w:t> </w:t>
      </w:r>
      <w:r>
        <w:rPr/>
        <w:t>15:55:13 Maria Francisca Sofia Nedeff Santos:05643812924 em: 25/08/2023 15:58:19</w:t>
      </w:r>
    </w:p>
    <w:sectPr>
      <w:type w:val="continuous"/>
      <w:pgSz w:w="11910" w:h="16840"/>
      <w:pgMar w:top="1320" w:bottom="280" w:left="566"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416" w:hanging="281"/>
        <w:jc w:val="left"/>
      </w:pPr>
      <w:rPr>
        <w:rFonts w:hint="default" w:ascii="Arial MT" w:hAnsi="Arial MT" w:eastAsia="Arial MT" w:cs="Arial MT"/>
        <w:b w:val="0"/>
        <w:bCs w:val="0"/>
        <w:i w:val="0"/>
        <w:iCs w:val="0"/>
        <w:spacing w:val="0"/>
        <w:w w:val="100"/>
        <w:sz w:val="24"/>
        <w:szCs w:val="24"/>
        <w:lang w:val="pt-PT" w:eastAsia="en-US" w:bidi="ar-SA"/>
      </w:rPr>
    </w:lvl>
    <w:lvl w:ilvl="1">
      <w:start w:val="1"/>
      <w:numFmt w:val="lowerLetter"/>
      <w:lvlText w:val="%2)"/>
      <w:lvlJc w:val="left"/>
      <w:pPr>
        <w:ind w:left="1856" w:hanging="360"/>
        <w:jc w:val="left"/>
      </w:pPr>
      <w:rPr>
        <w:rFonts w:hint="default" w:ascii="Arial MT" w:hAnsi="Arial MT" w:eastAsia="Arial MT" w:cs="Arial MT"/>
        <w:b w:val="0"/>
        <w:bCs w:val="0"/>
        <w:i w:val="0"/>
        <w:iCs w:val="0"/>
        <w:spacing w:val="0"/>
        <w:w w:val="99"/>
        <w:sz w:val="24"/>
        <w:szCs w:val="24"/>
        <w:lang w:val="pt-PT" w:eastAsia="en-US" w:bidi="ar-SA"/>
      </w:rPr>
    </w:lvl>
    <w:lvl w:ilvl="2">
      <w:start w:val="0"/>
      <w:numFmt w:val="bullet"/>
      <w:lvlText w:val="•"/>
      <w:lvlJc w:val="left"/>
      <w:pPr>
        <w:ind w:left="2755" w:hanging="360"/>
      </w:pPr>
      <w:rPr>
        <w:rFonts w:hint="default"/>
        <w:lang w:val="pt-PT" w:eastAsia="en-US" w:bidi="ar-SA"/>
      </w:rPr>
    </w:lvl>
    <w:lvl w:ilvl="3">
      <w:start w:val="0"/>
      <w:numFmt w:val="bullet"/>
      <w:lvlText w:val="•"/>
      <w:lvlJc w:val="left"/>
      <w:pPr>
        <w:ind w:left="3651" w:hanging="360"/>
      </w:pPr>
      <w:rPr>
        <w:rFonts w:hint="default"/>
        <w:lang w:val="pt-PT" w:eastAsia="en-US" w:bidi="ar-SA"/>
      </w:rPr>
    </w:lvl>
    <w:lvl w:ilvl="4">
      <w:start w:val="0"/>
      <w:numFmt w:val="bullet"/>
      <w:lvlText w:val="•"/>
      <w:lvlJc w:val="left"/>
      <w:pPr>
        <w:ind w:left="4547" w:hanging="360"/>
      </w:pPr>
      <w:rPr>
        <w:rFonts w:hint="default"/>
        <w:lang w:val="pt-PT" w:eastAsia="en-US" w:bidi="ar-SA"/>
      </w:rPr>
    </w:lvl>
    <w:lvl w:ilvl="5">
      <w:start w:val="0"/>
      <w:numFmt w:val="bullet"/>
      <w:lvlText w:val="•"/>
      <w:lvlJc w:val="left"/>
      <w:pPr>
        <w:ind w:left="5443" w:hanging="360"/>
      </w:pPr>
      <w:rPr>
        <w:rFonts w:hint="default"/>
        <w:lang w:val="pt-PT" w:eastAsia="en-US" w:bidi="ar-SA"/>
      </w:rPr>
    </w:lvl>
    <w:lvl w:ilvl="6">
      <w:start w:val="0"/>
      <w:numFmt w:val="bullet"/>
      <w:lvlText w:val="•"/>
      <w:lvlJc w:val="left"/>
      <w:pPr>
        <w:ind w:left="6339" w:hanging="360"/>
      </w:pPr>
      <w:rPr>
        <w:rFonts w:hint="default"/>
        <w:lang w:val="pt-PT" w:eastAsia="en-US" w:bidi="ar-SA"/>
      </w:rPr>
    </w:lvl>
    <w:lvl w:ilvl="7">
      <w:start w:val="0"/>
      <w:numFmt w:val="bullet"/>
      <w:lvlText w:val="•"/>
      <w:lvlJc w:val="left"/>
      <w:pPr>
        <w:ind w:left="7235" w:hanging="360"/>
      </w:pPr>
      <w:rPr>
        <w:rFonts w:hint="default"/>
        <w:lang w:val="pt-PT" w:eastAsia="en-US" w:bidi="ar-SA"/>
      </w:rPr>
    </w:lvl>
    <w:lvl w:ilvl="8">
      <w:start w:val="0"/>
      <w:numFmt w:val="bullet"/>
      <w:lvlText w:val="•"/>
      <w:lvlJc w:val="left"/>
      <w:pPr>
        <w:ind w:left="8130" w:hanging="360"/>
      </w:pPr>
      <w:rPr>
        <w:rFonts w:hint="default"/>
        <w:lang w:val="pt-PT" w:eastAsia="en-US" w:bidi="ar-SA"/>
      </w:rPr>
    </w:lvl>
  </w:abstractNum>
  <w:abstractNum w:abstractNumId="0">
    <w:multiLevelType w:val="hybridMultilevel"/>
    <w:lvl w:ilvl="0">
      <w:start w:val="1"/>
      <w:numFmt w:val="lowerLetter"/>
      <w:lvlText w:val="%1)"/>
      <w:lvlJc w:val="left"/>
      <w:pPr>
        <w:ind w:left="1136" w:hanging="305"/>
        <w:jc w:val="left"/>
      </w:pPr>
      <w:rPr>
        <w:rFonts w:hint="default" w:ascii="Arial MT" w:hAnsi="Arial MT" w:eastAsia="Arial MT" w:cs="Arial MT"/>
        <w:b w:val="0"/>
        <w:bCs w:val="0"/>
        <w:i w:val="0"/>
        <w:iCs w:val="0"/>
        <w:spacing w:val="0"/>
        <w:w w:val="100"/>
        <w:sz w:val="24"/>
        <w:szCs w:val="24"/>
        <w:lang w:val="pt-PT" w:eastAsia="en-US" w:bidi="ar-SA"/>
      </w:rPr>
    </w:lvl>
    <w:lvl w:ilvl="1">
      <w:start w:val="0"/>
      <w:numFmt w:val="bullet"/>
      <w:lvlText w:val="•"/>
      <w:lvlJc w:val="left"/>
      <w:pPr>
        <w:ind w:left="2018" w:hanging="305"/>
      </w:pPr>
      <w:rPr>
        <w:rFonts w:hint="default"/>
        <w:lang w:val="pt-PT" w:eastAsia="en-US" w:bidi="ar-SA"/>
      </w:rPr>
    </w:lvl>
    <w:lvl w:ilvl="2">
      <w:start w:val="0"/>
      <w:numFmt w:val="bullet"/>
      <w:lvlText w:val="•"/>
      <w:lvlJc w:val="left"/>
      <w:pPr>
        <w:ind w:left="2896" w:hanging="305"/>
      </w:pPr>
      <w:rPr>
        <w:rFonts w:hint="default"/>
        <w:lang w:val="pt-PT" w:eastAsia="en-US" w:bidi="ar-SA"/>
      </w:rPr>
    </w:lvl>
    <w:lvl w:ilvl="3">
      <w:start w:val="0"/>
      <w:numFmt w:val="bullet"/>
      <w:lvlText w:val="•"/>
      <w:lvlJc w:val="left"/>
      <w:pPr>
        <w:ind w:left="3774" w:hanging="305"/>
      </w:pPr>
      <w:rPr>
        <w:rFonts w:hint="default"/>
        <w:lang w:val="pt-PT" w:eastAsia="en-US" w:bidi="ar-SA"/>
      </w:rPr>
    </w:lvl>
    <w:lvl w:ilvl="4">
      <w:start w:val="0"/>
      <w:numFmt w:val="bullet"/>
      <w:lvlText w:val="•"/>
      <w:lvlJc w:val="left"/>
      <w:pPr>
        <w:ind w:left="4653" w:hanging="305"/>
      </w:pPr>
      <w:rPr>
        <w:rFonts w:hint="default"/>
        <w:lang w:val="pt-PT" w:eastAsia="en-US" w:bidi="ar-SA"/>
      </w:rPr>
    </w:lvl>
    <w:lvl w:ilvl="5">
      <w:start w:val="0"/>
      <w:numFmt w:val="bullet"/>
      <w:lvlText w:val="•"/>
      <w:lvlJc w:val="left"/>
      <w:pPr>
        <w:ind w:left="5531" w:hanging="305"/>
      </w:pPr>
      <w:rPr>
        <w:rFonts w:hint="default"/>
        <w:lang w:val="pt-PT" w:eastAsia="en-US" w:bidi="ar-SA"/>
      </w:rPr>
    </w:lvl>
    <w:lvl w:ilvl="6">
      <w:start w:val="0"/>
      <w:numFmt w:val="bullet"/>
      <w:lvlText w:val="•"/>
      <w:lvlJc w:val="left"/>
      <w:pPr>
        <w:ind w:left="6409" w:hanging="305"/>
      </w:pPr>
      <w:rPr>
        <w:rFonts w:hint="default"/>
        <w:lang w:val="pt-PT" w:eastAsia="en-US" w:bidi="ar-SA"/>
      </w:rPr>
    </w:lvl>
    <w:lvl w:ilvl="7">
      <w:start w:val="0"/>
      <w:numFmt w:val="bullet"/>
      <w:lvlText w:val="•"/>
      <w:lvlJc w:val="left"/>
      <w:pPr>
        <w:ind w:left="7287" w:hanging="305"/>
      </w:pPr>
      <w:rPr>
        <w:rFonts w:hint="default"/>
        <w:lang w:val="pt-PT" w:eastAsia="en-US" w:bidi="ar-SA"/>
      </w:rPr>
    </w:lvl>
    <w:lvl w:ilvl="8">
      <w:start w:val="0"/>
      <w:numFmt w:val="bullet"/>
      <w:lvlText w:val="•"/>
      <w:lvlJc w:val="left"/>
      <w:pPr>
        <w:ind w:left="8166" w:hanging="305"/>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ListParagraph" w:type="paragraph">
    <w:name w:val="List Paragraph"/>
    <w:basedOn w:val="Normal"/>
    <w:uiPriority w:val="1"/>
    <w:qFormat/>
    <w:pPr>
      <w:ind w:left="1136" w:hanging="360"/>
      <w:jc w:val="both"/>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2025-06-24T17:51:25Z</dcterms:created>
  <dcterms:modified xsi:type="dcterms:W3CDTF">2025-06-24T17:51:25Z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LastSaved">
    <vt:filetime>2025-06-24T00:00:00Z</vt:filetime>
  </property>
  <property fmtid="{D5CDD505-2E9C-101B-9397-08002B2CF9AE}" pid="4" name="Producer">
    <vt:lpwstr>iTextSharp™ 5.5.13.3 ©2000-2022 iText Group NV (AGPL-version)</vt:lpwstr>
  </property>
</Properties>
</file>